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28" w:rsidRPr="00491549" w:rsidRDefault="000A1E28" w:rsidP="0091131B">
      <w:pPr>
        <w:jc w:val="center"/>
        <w:rPr>
          <w:b/>
          <w:color w:val="000000"/>
          <w:u w:val="single"/>
          <w:shd w:val="clear" w:color="auto" w:fill="FFFFFF"/>
        </w:rPr>
      </w:pPr>
      <w:r w:rsidRPr="00E63083">
        <w:rPr>
          <w:b/>
          <w:color w:val="000000"/>
          <w:u w:val="single"/>
          <w:shd w:val="clear" w:color="auto" w:fill="FFFFFF"/>
        </w:rPr>
        <w:t>3 марта</w:t>
      </w:r>
    </w:p>
    <w:p w:rsidR="000A1E28" w:rsidRDefault="000A1E28" w:rsidP="00F54A83">
      <w:pPr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Открытие. Утреннее заседание 10.30-13.30</w:t>
      </w:r>
    </w:p>
    <w:p w:rsidR="000A1E28" w:rsidRDefault="000A1E28" w:rsidP="00F54A83">
      <w:pPr>
        <w:jc w:val="both"/>
        <w:rPr>
          <w:b/>
          <w:i/>
          <w:color w:val="000000"/>
          <w:shd w:val="clear" w:color="auto" w:fill="FFFFFF"/>
        </w:rPr>
      </w:pPr>
    </w:p>
    <w:p w:rsidR="000A1E28" w:rsidRPr="00687C50" w:rsidRDefault="000A1E28" w:rsidP="00F54A83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10.30-11.00 </w:t>
      </w:r>
      <w:r w:rsidRPr="007D2F4C">
        <w:rPr>
          <w:i/>
        </w:rPr>
        <w:t xml:space="preserve"> </w:t>
      </w:r>
      <w:r w:rsidRPr="00687C50">
        <w:rPr>
          <w:b/>
          <w:i/>
          <w:color w:val="000000"/>
          <w:shd w:val="clear" w:color="auto" w:fill="FFFFFF"/>
        </w:rPr>
        <w:t>Александрова О.И.</w:t>
      </w:r>
      <w:r>
        <w:rPr>
          <w:b/>
          <w:i/>
          <w:color w:val="000000"/>
          <w:shd w:val="clear" w:color="auto" w:fill="FFFFFF"/>
        </w:rPr>
        <w:t xml:space="preserve"> (ИА РАН, Москва)</w:t>
      </w:r>
      <w:r w:rsidRPr="00687C50">
        <w:rPr>
          <w:b/>
          <w:i/>
          <w:color w:val="000000"/>
          <w:shd w:val="clear" w:color="auto" w:fill="FFFFFF"/>
        </w:rPr>
        <w:t>, Киреева В.Н.</w:t>
      </w:r>
      <w:r>
        <w:rPr>
          <w:b/>
          <w:i/>
          <w:color w:val="000000"/>
          <w:shd w:val="clear" w:color="auto" w:fill="FFFFFF"/>
        </w:rPr>
        <w:t xml:space="preserve"> (Лаборатория технологической экспертизы «Артконсалтинг», Москва)</w:t>
      </w:r>
      <w:r w:rsidRPr="00687C50">
        <w:rPr>
          <w:b/>
          <w:i/>
          <w:color w:val="000000"/>
          <w:shd w:val="clear" w:color="auto" w:fill="FFFFFF"/>
        </w:rPr>
        <w:t xml:space="preserve">, Леонова Е.В. </w:t>
      </w:r>
      <w:r>
        <w:rPr>
          <w:b/>
          <w:i/>
          <w:color w:val="000000"/>
          <w:shd w:val="clear" w:color="auto" w:fill="FFFFFF"/>
        </w:rPr>
        <w:t>(ИА РАН, Москва)</w:t>
      </w:r>
    </w:p>
    <w:p w:rsidR="000A1E28" w:rsidRPr="00F54A83" w:rsidRDefault="000A1E28" w:rsidP="00F54A83">
      <w:pPr>
        <w:jc w:val="both"/>
      </w:pPr>
      <w:r w:rsidRPr="00687C50">
        <w:rPr>
          <w:color w:val="000000"/>
          <w:shd w:val="clear" w:color="auto" w:fill="FFFFFF"/>
        </w:rPr>
        <w:t>Опыт исследования микроостатков на поверхности каменных орудий (по материал пещеры Двойная, Северо-Западный Кавказ)</w:t>
      </w:r>
    </w:p>
    <w:p w:rsidR="000A1E28" w:rsidRDefault="000A1E28" w:rsidP="00F54A83">
      <w:pPr>
        <w:jc w:val="both"/>
        <w:rPr>
          <w:b/>
          <w:i/>
          <w:color w:val="000000"/>
          <w:shd w:val="clear" w:color="auto" w:fill="FFFFFF"/>
        </w:rPr>
      </w:pPr>
    </w:p>
    <w:p w:rsidR="000A1E28" w:rsidRPr="00687C50" w:rsidRDefault="000A1E28" w:rsidP="008C585F">
      <w:pPr>
        <w:jc w:val="both"/>
        <w:rPr>
          <w:b/>
          <w:i/>
        </w:rPr>
      </w:pPr>
      <w:r>
        <w:rPr>
          <w:b/>
          <w:i/>
        </w:rPr>
        <w:t xml:space="preserve">11.00-11.30 </w:t>
      </w:r>
      <w:r w:rsidRPr="00687C50">
        <w:rPr>
          <w:b/>
          <w:i/>
        </w:rPr>
        <w:t>Клещенко А.А.</w:t>
      </w:r>
      <w:r>
        <w:rPr>
          <w:b/>
          <w:i/>
        </w:rPr>
        <w:t xml:space="preserve"> (ИА РАН, Москва)</w:t>
      </w:r>
    </w:p>
    <w:p w:rsidR="000A1E28" w:rsidRPr="00774A8F" w:rsidRDefault="000A1E28" w:rsidP="00F54A83">
      <w:pPr>
        <w:jc w:val="both"/>
        <w:rPr>
          <w:b/>
          <w:i/>
          <w:color w:val="000000"/>
        </w:rPr>
      </w:pPr>
      <w:r w:rsidRPr="00687C50">
        <w:t>Новейшие исследования памятников северокавказской культуры в Центральном Предкавказье: по материалам раскопок курганной группы "Кёнделенская I" в Кабардино-Балкарии</w:t>
      </w:r>
      <w:r w:rsidRPr="0079516F">
        <w:rPr>
          <w:b/>
          <w:i/>
          <w:color w:val="000000"/>
        </w:rPr>
        <w:t xml:space="preserve"> </w:t>
      </w:r>
    </w:p>
    <w:p w:rsidR="000A1E28" w:rsidRPr="00774A8F" w:rsidRDefault="000A1E28" w:rsidP="00F54A83">
      <w:pPr>
        <w:jc w:val="both"/>
      </w:pPr>
    </w:p>
    <w:p w:rsidR="000A1E28" w:rsidRPr="00F54A83" w:rsidRDefault="000A1E28" w:rsidP="008C585F">
      <w:pPr>
        <w:jc w:val="both"/>
        <w:rPr>
          <w:color w:val="000000"/>
          <w:shd w:val="clear" w:color="auto" w:fill="FFFFFF"/>
        </w:rPr>
      </w:pPr>
      <w:r w:rsidRPr="00AF2D71">
        <w:rPr>
          <w:rStyle w:val="Strong"/>
          <w:bCs/>
          <w:i/>
          <w:color w:val="000000"/>
        </w:rPr>
        <w:t xml:space="preserve">11.30-12.00 </w:t>
      </w:r>
      <w:r w:rsidRPr="0079516F">
        <w:rPr>
          <w:b/>
          <w:i/>
          <w:color w:val="000000"/>
        </w:rPr>
        <w:t>Шишлина Н.И. (ГИМ, Москва)</w:t>
      </w:r>
    </w:p>
    <w:p w:rsidR="000A1E28" w:rsidRPr="00CC78BB" w:rsidRDefault="000A1E28" w:rsidP="008C585F">
      <w:pPr>
        <w:jc w:val="both"/>
        <w:rPr>
          <w:color w:val="000000"/>
          <w:shd w:val="clear" w:color="auto" w:fill="FFFFFF"/>
        </w:rPr>
      </w:pPr>
      <w:r w:rsidRPr="0079516F">
        <w:rPr>
          <w:color w:val="000000"/>
        </w:rPr>
        <w:t>Изотопные исследования и проблема миграций в эпоху бронзы: Степь и Кавказ</w:t>
      </w:r>
    </w:p>
    <w:p w:rsidR="000A1E28" w:rsidRPr="00774A8F" w:rsidRDefault="000A1E28" w:rsidP="00F54A83">
      <w:pPr>
        <w:jc w:val="both"/>
        <w:rPr>
          <w:b/>
          <w:i/>
          <w:color w:val="000000"/>
          <w:shd w:val="clear" w:color="auto" w:fill="FFFFFF"/>
        </w:rPr>
      </w:pPr>
    </w:p>
    <w:p w:rsidR="000A1E28" w:rsidRPr="00186327" w:rsidRDefault="000A1E28" w:rsidP="0091131B">
      <w:pPr>
        <w:jc w:val="both"/>
        <w:rPr>
          <w:b/>
          <w:i/>
        </w:rPr>
      </w:pPr>
      <w:r w:rsidRPr="00AF2D71">
        <w:rPr>
          <w:b/>
          <w:i/>
          <w:color w:val="000000"/>
        </w:rPr>
        <w:t>12.00-12.</w:t>
      </w:r>
      <w:r w:rsidRPr="008C585F">
        <w:rPr>
          <w:b/>
          <w:i/>
          <w:color w:val="000000"/>
        </w:rPr>
        <w:t>3</w:t>
      </w:r>
      <w:r w:rsidRPr="00AF2D71">
        <w:rPr>
          <w:b/>
          <w:i/>
          <w:color w:val="000000"/>
        </w:rPr>
        <w:t xml:space="preserve">0 </w:t>
      </w:r>
      <w:r w:rsidRPr="00186327">
        <w:rPr>
          <w:b/>
          <w:i/>
          <w:lang w:val="en-US"/>
        </w:rPr>
        <w:t>Wagner</w:t>
      </w:r>
      <w:r w:rsidRPr="00186327">
        <w:rPr>
          <w:b/>
          <w:i/>
        </w:rPr>
        <w:t xml:space="preserve"> </w:t>
      </w:r>
      <w:r w:rsidRPr="00186327">
        <w:rPr>
          <w:b/>
          <w:i/>
          <w:lang w:val="en-US"/>
        </w:rPr>
        <w:t>M</w:t>
      </w:r>
      <w:r w:rsidRPr="00186327">
        <w:rPr>
          <w:b/>
          <w:i/>
        </w:rPr>
        <w:t>. (Германский археологический институт, Берлин)</w:t>
      </w:r>
    </w:p>
    <w:p w:rsidR="000A1E28" w:rsidRPr="0091131B" w:rsidRDefault="000A1E28" w:rsidP="0091131B">
      <w:pPr>
        <w:jc w:val="both"/>
        <w:rPr>
          <w:lang w:val="en-US"/>
        </w:rPr>
      </w:pPr>
      <w:r w:rsidRPr="00186327">
        <w:rPr>
          <w:lang w:val="en-US"/>
        </w:rPr>
        <w:t>Silk Road Fashion: techniques</w:t>
      </w:r>
      <w:r w:rsidRPr="00C626F8">
        <w:rPr>
          <w:lang w:val="en-US"/>
        </w:rPr>
        <w:t xml:space="preserve"> of dress making during the 1st </w:t>
      </w:r>
      <w:smartTag w:uri="urn:schemas-microsoft-com:office:smarttags" w:element="City">
        <w:smartTag w:uri="urn:schemas-microsoft-com:office:smarttags" w:element="place">
          <w:r w:rsidRPr="00C626F8">
            <w:rPr>
              <w:lang w:val="en-US"/>
            </w:rPr>
            <w:t>Millennium</w:t>
          </w:r>
        </w:smartTag>
        <w:r w:rsidRPr="00C626F8">
          <w:rPr>
            <w:lang w:val="en-US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smartTag w:uri="urn:schemas-microsoft-com:office:smarttags" w:element="State">
            <w:r w:rsidRPr="00C626F8">
              <w:rPr>
                <w:lang w:val="en-US"/>
              </w:rPr>
              <w:t>BC</w:t>
            </w:r>
          </w:smartTag>
        </w:smartTag>
      </w:smartTag>
      <w:r w:rsidRPr="00C626F8">
        <w:rPr>
          <w:lang w:val="en-US"/>
        </w:rPr>
        <w:t xml:space="preserve"> in Eastern Central Asia</w:t>
      </w:r>
    </w:p>
    <w:p w:rsidR="000A1E28" w:rsidRPr="0091131B" w:rsidRDefault="000A1E28" w:rsidP="00F54A83">
      <w:pPr>
        <w:jc w:val="both"/>
        <w:rPr>
          <w:color w:val="000000"/>
          <w:lang w:val="en-US"/>
        </w:rPr>
      </w:pPr>
    </w:p>
    <w:p w:rsidR="000A1E28" w:rsidRPr="00AF2D71" w:rsidRDefault="000A1E28" w:rsidP="0091131B">
      <w:pPr>
        <w:jc w:val="both"/>
        <w:rPr>
          <w:b/>
          <w:color w:val="000000"/>
          <w:shd w:val="clear" w:color="auto" w:fill="FFFFFF"/>
        </w:rPr>
      </w:pPr>
      <w:r w:rsidRPr="00186327">
        <w:rPr>
          <w:b/>
          <w:i/>
        </w:rPr>
        <w:t>12.</w:t>
      </w:r>
      <w:r w:rsidRPr="008C585F">
        <w:rPr>
          <w:b/>
          <w:i/>
        </w:rPr>
        <w:t>3</w:t>
      </w:r>
      <w:r w:rsidRPr="00186327">
        <w:rPr>
          <w:b/>
          <w:i/>
        </w:rPr>
        <w:t>0-13.</w:t>
      </w:r>
      <w:r w:rsidRPr="008C585F">
        <w:rPr>
          <w:b/>
          <w:i/>
        </w:rPr>
        <w:t>0</w:t>
      </w:r>
      <w:r w:rsidRPr="00186327">
        <w:rPr>
          <w:b/>
          <w:i/>
        </w:rPr>
        <w:t xml:space="preserve">0 </w:t>
      </w:r>
      <w:r w:rsidRPr="00AF2D71">
        <w:rPr>
          <w:b/>
          <w:i/>
          <w:color w:val="000000"/>
          <w:shd w:val="clear" w:color="auto" w:fill="FFFFFF"/>
        </w:rPr>
        <w:t>Миклашевич Е.А. (Кафедра археологии КемГУ, Кемерово)</w:t>
      </w:r>
    </w:p>
    <w:p w:rsidR="000A1E28" w:rsidRPr="00B6213A" w:rsidRDefault="000A1E28" w:rsidP="0091131B">
      <w:pPr>
        <w:jc w:val="both"/>
        <w:rPr>
          <w:color w:val="000000"/>
          <w:shd w:val="clear" w:color="auto" w:fill="FFFFFF"/>
        </w:rPr>
      </w:pPr>
      <w:r w:rsidRPr="00AF2D71">
        <w:rPr>
          <w:color w:val="000000"/>
          <w:shd w:val="clear" w:color="auto" w:fill="FFFFFF"/>
        </w:rPr>
        <w:t>Коллекция курганных плит с петроглифами в Полтаковском музее (Хакасия): проблемы сохранения и информационный потенциал</w:t>
      </w:r>
    </w:p>
    <w:p w:rsidR="000A1E28" w:rsidRPr="00CC78BB" w:rsidRDefault="000A1E28" w:rsidP="00F54A83">
      <w:pPr>
        <w:jc w:val="both"/>
        <w:rPr>
          <w:i/>
        </w:rPr>
      </w:pPr>
    </w:p>
    <w:p w:rsidR="000A1E28" w:rsidRDefault="000A1E28" w:rsidP="00F54A83">
      <w:pPr>
        <w:jc w:val="both"/>
      </w:pPr>
      <w:r w:rsidRPr="008C585F">
        <w:rPr>
          <w:b/>
          <w:i/>
        </w:rPr>
        <w:t>13.</w:t>
      </w:r>
      <w:r w:rsidRPr="00774A8F">
        <w:rPr>
          <w:b/>
          <w:i/>
        </w:rPr>
        <w:t>0</w:t>
      </w:r>
      <w:r w:rsidRPr="008C585F">
        <w:rPr>
          <w:b/>
          <w:i/>
        </w:rPr>
        <w:t>0-13.30</w:t>
      </w:r>
      <w:r w:rsidRPr="00F54A83">
        <w:rPr>
          <w:b/>
        </w:rPr>
        <w:t xml:space="preserve"> –</w:t>
      </w:r>
      <w:r w:rsidRPr="00F54A83">
        <w:rPr>
          <w:b/>
          <w:i/>
        </w:rPr>
        <w:t xml:space="preserve"> обсуждение</w:t>
      </w:r>
    </w:p>
    <w:p w:rsidR="000A1E28" w:rsidRDefault="000A1E28" w:rsidP="00F54A83">
      <w:pPr>
        <w:jc w:val="both"/>
        <w:rPr>
          <w:i/>
        </w:rPr>
      </w:pPr>
    </w:p>
    <w:p w:rsidR="000A1E28" w:rsidRPr="005900DF" w:rsidRDefault="000A1E28" w:rsidP="00F54A83">
      <w:pPr>
        <w:jc w:val="both"/>
        <w:rPr>
          <w:i/>
        </w:rPr>
      </w:pPr>
      <w:r w:rsidRPr="005900DF">
        <w:rPr>
          <w:i/>
        </w:rPr>
        <w:t>13.30-14.30 – перерыв</w:t>
      </w:r>
    </w:p>
    <w:p w:rsidR="000A1E28" w:rsidRDefault="000A1E28" w:rsidP="00F54A83">
      <w:pPr>
        <w:jc w:val="both"/>
        <w:rPr>
          <w:b/>
          <w:i/>
        </w:rPr>
      </w:pPr>
    </w:p>
    <w:p w:rsidR="000A1E28" w:rsidRPr="0061047D" w:rsidRDefault="000A1E28" w:rsidP="00F54A83">
      <w:pPr>
        <w:jc w:val="center"/>
        <w:rPr>
          <w:b/>
          <w:i/>
        </w:rPr>
      </w:pPr>
      <w:r>
        <w:rPr>
          <w:b/>
          <w:i/>
          <w:color w:val="000000"/>
          <w:shd w:val="clear" w:color="auto" w:fill="FFFFFF"/>
        </w:rPr>
        <w:t>Вечернее заседание 14.30-1</w:t>
      </w:r>
      <w:r w:rsidRPr="00774A8F">
        <w:rPr>
          <w:b/>
          <w:i/>
          <w:color w:val="000000"/>
          <w:shd w:val="clear" w:color="auto" w:fill="FFFFFF"/>
        </w:rPr>
        <w:t>8</w:t>
      </w:r>
      <w:r>
        <w:rPr>
          <w:b/>
          <w:i/>
          <w:color w:val="000000"/>
          <w:shd w:val="clear" w:color="auto" w:fill="FFFFFF"/>
        </w:rPr>
        <w:t>.00</w:t>
      </w:r>
    </w:p>
    <w:p w:rsidR="000A1E28" w:rsidRDefault="000A1E28" w:rsidP="00F54A83">
      <w:pPr>
        <w:jc w:val="both"/>
        <w:rPr>
          <w:b/>
          <w:i/>
          <w:color w:val="000000"/>
          <w:shd w:val="clear" w:color="auto" w:fill="FFFFFF"/>
        </w:rPr>
      </w:pPr>
    </w:p>
    <w:p w:rsidR="000A1E28" w:rsidRPr="003501F4" w:rsidRDefault="000A1E28" w:rsidP="00F54A83">
      <w:pPr>
        <w:jc w:val="both"/>
        <w:rPr>
          <w:rStyle w:val="Strong"/>
          <w:b w:val="0"/>
          <w:color w:val="000000"/>
          <w:shd w:val="clear" w:color="auto" w:fill="FFFFFF"/>
        </w:rPr>
      </w:pPr>
      <w:r w:rsidRPr="005F6478">
        <w:rPr>
          <w:b/>
          <w:i/>
          <w:color w:val="000000"/>
          <w:shd w:val="clear" w:color="auto" w:fill="FFFFFF"/>
        </w:rPr>
        <w:t>14.</w:t>
      </w:r>
      <w:r>
        <w:rPr>
          <w:b/>
          <w:i/>
          <w:color w:val="000000"/>
          <w:shd w:val="clear" w:color="auto" w:fill="FFFFFF"/>
        </w:rPr>
        <w:t>3</w:t>
      </w:r>
      <w:r w:rsidRPr="005F6478">
        <w:rPr>
          <w:b/>
          <w:i/>
          <w:color w:val="000000"/>
          <w:shd w:val="clear" w:color="auto" w:fill="FFFFFF"/>
        </w:rPr>
        <w:t>0-1</w:t>
      </w:r>
      <w:r>
        <w:rPr>
          <w:b/>
          <w:i/>
          <w:color w:val="000000"/>
          <w:shd w:val="clear" w:color="auto" w:fill="FFFFFF"/>
        </w:rPr>
        <w:t>5</w:t>
      </w:r>
      <w:r w:rsidRPr="005F6478">
        <w:rPr>
          <w:b/>
          <w:i/>
          <w:color w:val="000000"/>
          <w:shd w:val="clear" w:color="auto" w:fill="FFFFFF"/>
        </w:rPr>
        <w:t>.</w:t>
      </w:r>
      <w:r>
        <w:rPr>
          <w:b/>
          <w:i/>
          <w:color w:val="000000"/>
          <w:shd w:val="clear" w:color="auto" w:fill="FFFFFF"/>
        </w:rPr>
        <w:t>0</w:t>
      </w:r>
      <w:r w:rsidRPr="005F6478">
        <w:rPr>
          <w:b/>
          <w:i/>
          <w:color w:val="000000"/>
          <w:shd w:val="clear" w:color="auto" w:fill="FFFFFF"/>
        </w:rPr>
        <w:t xml:space="preserve">0 </w:t>
      </w:r>
      <w:r w:rsidRPr="00AF2D71">
        <w:rPr>
          <w:rStyle w:val="Strong"/>
          <w:bCs/>
          <w:i/>
          <w:color w:val="000000"/>
        </w:rPr>
        <w:t>Соловьева Н.Ф. (ИИМК РАН, Санкт-Петербург)</w:t>
      </w:r>
    </w:p>
    <w:p w:rsidR="000A1E28" w:rsidRPr="00AF2D71" w:rsidRDefault="000A1E28" w:rsidP="00F54A83">
      <w:pPr>
        <w:jc w:val="both"/>
        <w:rPr>
          <w:rStyle w:val="Strong"/>
          <w:b w:val="0"/>
          <w:color w:val="000000"/>
          <w:shd w:val="clear" w:color="auto" w:fill="FFFFFF"/>
        </w:rPr>
      </w:pPr>
      <w:r w:rsidRPr="00AF2D71">
        <w:rPr>
          <w:color w:val="000000"/>
          <w:shd w:val="clear" w:color="auto" w:fill="FFFFFF"/>
        </w:rPr>
        <w:t>Специализированная мастерская эпохи раннего энеолита в Каракумах</w:t>
      </w:r>
    </w:p>
    <w:p w:rsidR="000A1E28" w:rsidRPr="00C21ABB" w:rsidRDefault="000A1E28" w:rsidP="00F54A83">
      <w:pPr>
        <w:jc w:val="both"/>
        <w:rPr>
          <w:b/>
          <w:i/>
        </w:rPr>
      </w:pPr>
    </w:p>
    <w:p w:rsidR="000A1E28" w:rsidRPr="00B6213A" w:rsidRDefault="000A1E28" w:rsidP="008C585F">
      <w:pPr>
        <w:jc w:val="both"/>
        <w:rPr>
          <w:b/>
          <w:i/>
        </w:rPr>
      </w:pPr>
      <w:r>
        <w:rPr>
          <w:b/>
          <w:i/>
        </w:rPr>
        <w:t>15.00-15.</w:t>
      </w:r>
      <w:r w:rsidRPr="0091131B">
        <w:rPr>
          <w:b/>
          <w:i/>
        </w:rPr>
        <w:t>3</w:t>
      </w:r>
      <w:r>
        <w:rPr>
          <w:b/>
          <w:i/>
        </w:rPr>
        <w:t xml:space="preserve">0 </w:t>
      </w:r>
      <w:r w:rsidRPr="00B6213A">
        <w:rPr>
          <w:b/>
          <w:i/>
        </w:rPr>
        <w:t>Бутягин А.М. (Государственный Эрмитаж, Санкт-Петербург)</w:t>
      </w:r>
    </w:p>
    <w:p w:rsidR="000A1E28" w:rsidRPr="0091131B" w:rsidRDefault="000A1E28" w:rsidP="00F54A83">
      <w:pPr>
        <w:jc w:val="both"/>
        <w:rPr>
          <w:color w:val="000000"/>
          <w:shd w:val="clear" w:color="auto" w:fill="FFFFFF"/>
        </w:rPr>
      </w:pPr>
      <w:r w:rsidRPr="00B6213A">
        <w:rPr>
          <w:color w:val="000000"/>
          <w:shd w:val="clear" w:color="auto" w:fill="FFFFFF"/>
        </w:rPr>
        <w:t>Результаты последних исследований Мирмекийской и Стабианской экспедиций Эрмитажа</w:t>
      </w:r>
      <w:r w:rsidRPr="00EE0A80">
        <w:rPr>
          <w:b/>
          <w:i/>
          <w:color w:val="000000"/>
          <w:shd w:val="clear" w:color="auto" w:fill="FFFFFF"/>
        </w:rPr>
        <w:t xml:space="preserve"> </w:t>
      </w:r>
    </w:p>
    <w:p w:rsidR="000A1E28" w:rsidRPr="0091131B" w:rsidRDefault="000A1E28" w:rsidP="00F54A83">
      <w:pPr>
        <w:jc w:val="both"/>
        <w:rPr>
          <w:b/>
          <w:i/>
        </w:rPr>
      </w:pPr>
    </w:p>
    <w:p w:rsidR="000A1E28" w:rsidRPr="00C626F8" w:rsidRDefault="000A1E28" w:rsidP="0091131B">
      <w:pPr>
        <w:jc w:val="both"/>
        <w:rPr>
          <w:b/>
          <w:i/>
        </w:rPr>
      </w:pPr>
      <w:r>
        <w:rPr>
          <w:b/>
          <w:i/>
        </w:rPr>
        <w:t>15.</w:t>
      </w:r>
      <w:r w:rsidRPr="0091131B">
        <w:rPr>
          <w:b/>
          <w:i/>
        </w:rPr>
        <w:t>3</w:t>
      </w:r>
      <w:r>
        <w:rPr>
          <w:b/>
          <w:i/>
        </w:rPr>
        <w:t>0-16.-</w:t>
      </w:r>
      <w:r w:rsidRPr="0091131B">
        <w:rPr>
          <w:b/>
          <w:i/>
        </w:rPr>
        <w:t>0</w:t>
      </w:r>
      <w:r>
        <w:rPr>
          <w:b/>
          <w:i/>
        </w:rPr>
        <w:t xml:space="preserve">0 </w:t>
      </w:r>
      <w:r w:rsidRPr="00C626F8">
        <w:rPr>
          <w:b/>
          <w:i/>
        </w:rPr>
        <w:t>Зайцев Ю.П.</w:t>
      </w:r>
      <w:r>
        <w:rPr>
          <w:b/>
          <w:i/>
        </w:rPr>
        <w:t xml:space="preserve"> </w:t>
      </w:r>
      <w:r w:rsidRPr="00C626F8">
        <w:rPr>
          <w:b/>
          <w:i/>
        </w:rPr>
        <w:t>(Истор</w:t>
      </w:r>
      <w:r>
        <w:rPr>
          <w:b/>
          <w:i/>
        </w:rPr>
        <w:t>ико-археологический заповедник «</w:t>
      </w:r>
      <w:r w:rsidRPr="00C626F8">
        <w:rPr>
          <w:b/>
          <w:i/>
        </w:rPr>
        <w:t>Неаполь Скифский», Симферополь)</w:t>
      </w:r>
    </w:p>
    <w:p w:rsidR="000A1E28" w:rsidRPr="0091131B" w:rsidRDefault="000A1E28" w:rsidP="00F54A83">
      <w:pPr>
        <w:jc w:val="both"/>
        <w:rPr>
          <w:color w:val="000000"/>
          <w:shd w:val="clear" w:color="auto" w:fill="FFFFFF"/>
        </w:rPr>
      </w:pPr>
      <w:r w:rsidRPr="00C626F8">
        <w:rPr>
          <w:color w:val="000000"/>
          <w:shd w:val="clear" w:color="auto" w:fill="FFFFFF"/>
        </w:rPr>
        <w:t>Крепость Ак-Кая в центральном Крыму (античность и раннее средневековье).</w:t>
      </w:r>
    </w:p>
    <w:p w:rsidR="000A1E28" w:rsidRDefault="000A1E28" w:rsidP="00F54A83">
      <w:pPr>
        <w:jc w:val="both"/>
        <w:rPr>
          <w:b/>
          <w:i/>
        </w:rPr>
      </w:pPr>
    </w:p>
    <w:p w:rsidR="000A1E28" w:rsidRPr="00C626F8" w:rsidRDefault="000A1E28" w:rsidP="0091131B">
      <w:pPr>
        <w:jc w:val="both"/>
        <w:rPr>
          <w:b/>
          <w:i/>
        </w:rPr>
      </w:pPr>
      <w:r w:rsidRPr="00B6213A">
        <w:rPr>
          <w:b/>
          <w:i/>
        </w:rPr>
        <w:t>16.</w:t>
      </w:r>
      <w:r w:rsidRPr="0091131B">
        <w:rPr>
          <w:b/>
          <w:i/>
        </w:rPr>
        <w:t>0</w:t>
      </w:r>
      <w:r w:rsidRPr="00B6213A">
        <w:rPr>
          <w:b/>
          <w:i/>
        </w:rPr>
        <w:t>0-16.</w:t>
      </w:r>
      <w:r w:rsidRPr="0091131B">
        <w:rPr>
          <w:b/>
          <w:i/>
        </w:rPr>
        <w:t>3</w:t>
      </w:r>
      <w:r w:rsidRPr="00B6213A">
        <w:rPr>
          <w:b/>
          <w:i/>
        </w:rPr>
        <w:t xml:space="preserve">0 </w:t>
      </w:r>
      <w:r w:rsidRPr="00C626F8">
        <w:rPr>
          <w:b/>
          <w:i/>
        </w:rPr>
        <w:t>Седикова Л.В. (</w:t>
      </w:r>
      <w:r w:rsidRPr="00C626F8">
        <w:rPr>
          <w:b/>
          <w:i/>
          <w:color w:val="000000"/>
          <w:shd w:val="clear" w:color="auto" w:fill="FFFFFF"/>
        </w:rPr>
        <w:t>Национальный заповедник Херсонес Таврический, Севастополь)</w:t>
      </w:r>
    </w:p>
    <w:p w:rsidR="000A1E28" w:rsidRPr="0091131B" w:rsidRDefault="000A1E28" w:rsidP="00831FFB">
      <w:pPr>
        <w:jc w:val="both"/>
        <w:rPr>
          <w:color w:val="000000"/>
          <w:shd w:val="clear" w:color="auto" w:fill="FFFFFF"/>
        </w:rPr>
      </w:pPr>
      <w:r w:rsidRPr="00C626F8">
        <w:t>Исследования жилого квартала поздневизантийского периода в Херсонесе</w:t>
      </w:r>
      <w:r w:rsidRPr="00C626F8">
        <w:rPr>
          <w:b/>
          <w:i/>
        </w:rPr>
        <w:t xml:space="preserve"> </w:t>
      </w:r>
    </w:p>
    <w:p w:rsidR="000A1E28" w:rsidRDefault="000A1E28" w:rsidP="00831FFB">
      <w:pPr>
        <w:jc w:val="both"/>
        <w:rPr>
          <w:color w:val="000000"/>
          <w:shd w:val="clear" w:color="auto" w:fill="FFFFFF"/>
        </w:rPr>
      </w:pPr>
    </w:p>
    <w:p w:rsidR="000A1E28" w:rsidRPr="00AF2D71" w:rsidRDefault="000A1E28" w:rsidP="008C585F">
      <w:pPr>
        <w:jc w:val="both"/>
        <w:rPr>
          <w:b/>
          <w:i/>
        </w:rPr>
      </w:pPr>
      <w:r>
        <w:rPr>
          <w:b/>
          <w:i/>
        </w:rPr>
        <w:t>16.</w:t>
      </w:r>
      <w:r w:rsidRPr="0091131B">
        <w:rPr>
          <w:b/>
          <w:i/>
        </w:rPr>
        <w:t>3</w:t>
      </w:r>
      <w:r>
        <w:rPr>
          <w:b/>
          <w:i/>
        </w:rPr>
        <w:t>0-17.</w:t>
      </w:r>
      <w:r w:rsidRPr="0091131B">
        <w:rPr>
          <w:b/>
          <w:i/>
        </w:rPr>
        <w:t>0</w:t>
      </w:r>
      <w:r>
        <w:rPr>
          <w:b/>
          <w:i/>
        </w:rPr>
        <w:t xml:space="preserve">0 </w:t>
      </w:r>
      <w:r w:rsidRPr="00EE0A80">
        <w:rPr>
          <w:b/>
          <w:i/>
          <w:color w:val="000000"/>
          <w:shd w:val="clear" w:color="auto" w:fill="FFFFFF"/>
        </w:rPr>
        <w:t>Майко В.В. (ГБНУ РК «Институт археологии Крыма», Симферополь)</w:t>
      </w:r>
    </w:p>
    <w:p w:rsidR="000A1E28" w:rsidRPr="0091131B" w:rsidRDefault="000A1E28" w:rsidP="0091131B">
      <w:pPr>
        <w:jc w:val="both"/>
      </w:pPr>
      <w:r w:rsidRPr="00EE0A80">
        <w:rPr>
          <w:color w:val="000000"/>
          <w:shd w:val="clear" w:color="auto" w:fill="FFFFFF"/>
        </w:rPr>
        <w:t>Археологические исследования Крымского</w:t>
      </w:r>
      <w:r w:rsidRPr="005F6478">
        <w:rPr>
          <w:color w:val="000000"/>
          <w:shd w:val="clear" w:color="auto" w:fill="FFFFFF"/>
        </w:rPr>
        <w:t xml:space="preserve"> филиала Института археологии в </w:t>
      </w:r>
      <w:smartTag w:uri="urn:schemas-microsoft-com:office:smarttags" w:element="metricconverter">
        <w:smartTagPr>
          <w:attr w:name="ProductID" w:val="2014 г"/>
        </w:smartTagPr>
        <w:r w:rsidRPr="005F6478">
          <w:rPr>
            <w:color w:val="000000"/>
            <w:shd w:val="clear" w:color="auto" w:fill="FFFFFF"/>
          </w:rPr>
          <w:t>2014 г</w:t>
        </w:r>
      </w:smartTag>
      <w:r w:rsidRPr="005F6478">
        <w:rPr>
          <w:color w:val="000000"/>
          <w:shd w:val="clear" w:color="auto" w:fill="FFFFFF"/>
        </w:rPr>
        <w:t>. Проблемы и перспективы</w:t>
      </w:r>
      <w:r w:rsidRPr="00C626F8">
        <w:rPr>
          <w:b/>
          <w:i/>
        </w:rPr>
        <w:t xml:space="preserve"> </w:t>
      </w:r>
    </w:p>
    <w:p w:rsidR="000A1E28" w:rsidRPr="00491549" w:rsidRDefault="000A1E28" w:rsidP="00831FFB">
      <w:pPr>
        <w:jc w:val="both"/>
      </w:pPr>
    </w:p>
    <w:p w:rsidR="000A1E28" w:rsidRPr="00AF2D71" w:rsidRDefault="000A1E28" w:rsidP="008C585F">
      <w:pPr>
        <w:jc w:val="both"/>
        <w:rPr>
          <w:color w:val="000000"/>
          <w:shd w:val="clear" w:color="auto" w:fill="FFFFFF"/>
        </w:rPr>
      </w:pPr>
      <w:r>
        <w:rPr>
          <w:b/>
          <w:i/>
        </w:rPr>
        <w:t>1</w:t>
      </w:r>
      <w:r w:rsidRPr="0091131B">
        <w:rPr>
          <w:b/>
          <w:i/>
        </w:rPr>
        <w:t>7</w:t>
      </w:r>
      <w:r>
        <w:rPr>
          <w:b/>
          <w:i/>
        </w:rPr>
        <w:t>.</w:t>
      </w:r>
      <w:r w:rsidRPr="0091131B">
        <w:rPr>
          <w:b/>
          <w:i/>
        </w:rPr>
        <w:t>0</w:t>
      </w:r>
      <w:r>
        <w:rPr>
          <w:b/>
          <w:i/>
        </w:rPr>
        <w:t>0-17.</w:t>
      </w:r>
      <w:r w:rsidRPr="0091131B">
        <w:rPr>
          <w:b/>
          <w:i/>
        </w:rPr>
        <w:t>3</w:t>
      </w:r>
      <w:r>
        <w:rPr>
          <w:b/>
          <w:i/>
        </w:rPr>
        <w:t>0</w:t>
      </w:r>
      <w:r w:rsidRPr="0091131B">
        <w:rPr>
          <w:b/>
          <w:i/>
        </w:rPr>
        <w:t xml:space="preserve"> </w:t>
      </w:r>
      <w:r w:rsidRPr="00C626F8">
        <w:rPr>
          <w:b/>
          <w:i/>
        </w:rPr>
        <w:t>Завойкина Н.В.</w:t>
      </w:r>
      <w:r>
        <w:rPr>
          <w:b/>
          <w:i/>
        </w:rPr>
        <w:t xml:space="preserve"> (ИА РАН, Москва)</w:t>
      </w:r>
    </w:p>
    <w:p w:rsidR="000A1E28" w:rsidRPr="00B6213A" w:rsidRDefault="000A1E28" w:rsidP="008C585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Винодельня 401 на «Верхнем городе»</w:t>
      </w:r>
      <w:r w:rsidRPr="00C626F8">
        <w:rPr>
          <w:color w:val="000000"/>
          <w:shd w:val="clear" w:color="auto" w:fill="FFFFFF"/>
        </w:rPr>
        <w:t xml:space="preserve"> Фанагории и</w:t>
      </w:r>
      <w:r w:rsidRPr="004F69C2">
        <w:rPr>
          <w:color w:val="000000"/>
          <w:shd w:val="clear" w:color="auto" w:fill="FFFFFF"/>
        </w:rPr>
        <w:t xml:space="preserve"> </w:t>
      </w:r>
      <w:r w:rsidRPr="00C626F8">
        <w:rPr>
          <w:color w:val="000000"/>
          <w:shd w:val="clear" w:color="auto" w:fill="FFFFFF"/>
        </w:rPr>
        <w:t>граффити</w:t>
      </w:r>
    </w:p>
    <w:p w:rsidR="000A1E28" w:rsidRPr="00491549" w:rsidRDefault="000A1E28" w:rsidP="00831FFB">
      <w:pPr>
        <w:jc w:val="both"/>
        <w:rPr>
          <w:color w:val="000000"/>
          <w:shd w:val="clear" w:color="auto" w:fill="FFFFFF"/>
        </w:rPr>
      </w:pPr>
    </w:p>
    <w:p w:rsidR="000A1E28" w:rsidRDefault="000A1E28" w:rsidP="00F54A83">
      <w:pPr>
        <w:jc w:val="both"/>
        <w:rPr>
          <w:color w:val="000000"/>
          <w:shd w:val="clear" w:color="auto" w:fill="FFFFFF"/>
        </w:rPr>
      </w:pPr>
      <w:r w:rsidRPr="008C585F">
        <w:rPr>
          <w:b/>
          <w:i/>
          <w:color w:val="000000"/>
          <w:shd w:val="clear" w:color="auto" w:fill="FFFFFF"/>
        </w:rPr>
        <w:t>17.30 –18.00</w:t>
      </w:r>
      <w:r>
        <w:rPr>
          <w:color w:val="000000"/>
          <w:shd w:val="clear" w:color="auto" w:fill="FFFFFF"/>
        </w:rPr>
        <w:t xml:space="preserve"> </w:t>
      </w:r>
      <w:r w:rsidRPr="00F54A83">
        <w:rPr>
          <w:b/>
        </w:rPr>
        <w:t>–</w:t>
      </w:r>
      <w:r w:rsidRPr="00F54A83">
        <w:rPr>
          <w:b/>
          <w:i/>
        </w:rPr>
        <w:t xml:space="preserve"> обсуждение</w:t>
      </w:r>
    </w:p>
    <w:p w:rsidR="000A1E28" w:rsidRDefault="000A1E28" w:rsidP="00570052">
      <w:pPr>
        <w:jc w:val="center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4 марта</w:t>
      </w:r>
    </w:p>
    <w:p w:rsidR="000A1E28" w:rsidRPr="00C626F8" w:rsidRDefault="000A1E28" w:rsidP="00F54A83">
      <w:pPr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Утреннее заседание </w:t>
      </w:r>
      <w:r w:rsidRPr="00AF2D71">
        <w:rPr>
          <w:b/>
          <w:i/>
          <w:color w:val="000000"/>
          <w:shd w:val="clear" w:color="auto" w:fill="FFFFFF"/>
        </w:rPr>
        <w:t>1</w:t>
      </w:r>
      <w:r>
        <w:rPr>
          <w:b/>
          <w:i/>
          <w:color w:val="000000"/>
          <w:shd w:val="clear" w:color="auto" w:fill="FFFFFF"/>
        </w:rPr>
        <w:t>0</w:t>
      </w:r>
      <w:r w:rsidRPr="00AF2D71">
        <w:rPr>
          <w:b/>
          <w:i/>
          <w:color w:val="000000"/>
          <w:shd w:val="clear" w:color="auto" w:fill="FFFFFF"/>
        </w:rPr>
        <w:t>.</w:t>
      </w:r>
      <w:r>
        <w:rPr>
          <w:b/>
          <w:i/>
          <w:color w:val="000000"/>
          <w:shd w:val="clear" w:color="auto" w:fill="FFFFFF"/>
        </w:rPr>
        <w:t>3</w:t>
      </w:r>
      <w:r w:rsidRPr="00AF2D71">
        <w:rPr>
          <w:b/>
          <w:i/>
          <w:color w:val="000000"/>
          <w:shd w:val="clear" w:color="auto" w:fill="FFFFFF"/>
        </w:rPr>
        <w:t>0</w:t>
      </w:r>
      <w:r>
        <w:rPr>
          <w:b/>
          <w:i/>
          <w:color w:val="000000"/>
          <w:shd w:val="clear" w:color="auto" w:fill="FFFFFF"/>
        </w:rPr>
        <w:t>-1</w:t>
      </w:r>
      <w:r w:rsidRPr="00491549">
        <w:rPr>
          <w:b/>
          <w:i/>
          <w:color w:val="000000"/>
          <w:shd w:val="clear" w:color="auto" w:fill="FFFFFF"/>
        </w:rPr>
        <w:t>3</w:t>
      </w:r>
      <w:r>
        <w:rPr>
          <w:b/>
          <w:i/>
          <w:color w:val="000000"/>
          <w:shd w:val="clear" w:color="auto" w:fill="FFFFFF"/>
        </w:rPr>
        <w:t>.</w:t>
      </w:r>
      <w:r w:rsidRPr="00491549">
        <w:rPr>
          <w:b/>
          <w:i/>
          <w:color w:val="000000"/>
          <w:shd w:val="clear" w:color="auto" w:fill="FFFFFF"/>
        </w:rPr>
        <w:t>3</w:t>
      </w:r>
      <w:r>
        <w:rPr>
          <w:b/>
          <w:i/>
          <w:color w:val="000000"/>
          <w:shd w:val="clear" w:color="auto" w:fill="FFFFFF"/>
        </w:rPr>
        <w:t>0</w:t>
      </w:r>
    </w:p>
    <w:p w:rsidR="000A1E28" w:rsidRDefault="000A1E28" w:rsidP="00F54A83">
      <w:pPr>
        <w:jc w:val="both"/>
        <w:rPr>
          <w:b/>
          <w:i/>
        </w:rPr>
      </w:pPr>
    </w:p>
    <w:p w:rsidR="000A1E28" w:rsidRPr="00AF2D71" w:rsidRDefault="000A1E28" w:rsidP="00143457">
      <w:pPr>
        <w:spacing w:line="240" w:lineRule="exact"/>
        <w:jc w:val="both"/>
        <w:rPr>
          <w:b/>
          <w:i/>
          <w:color w:val="000000"/>
        </w:rPr>
      </w:pPr>
      <w:r>
        <w:rPr>
          <w:b/>
          <w:i/>
        </w:rPr>
        <w:t xml:space="preserve">10.30-11.00 </w:t>
      </w:r>
      <w:r>
        <w:rPr>
          <w:b/>
          <w:i/>
          <w:color w:val="000000"/>
          <w:shd w:val="clear" w:color="auto" w:fill="FFFFFF"/>
        </w:rPr>
        <w:t>Радюш О.</w:t>
      </w:r>
      <w:r w:rsidRPr="00AF2D71">
        <w:rPr>
          <w:b/>
          <w:i/>
          <w:color w:val="000000"/>
          <w:shd w:val="clear" w:color="auto" w:fill="FFFFFF"/>
        </w:rPr>
        <w:t>А. (ИА РАН, Москва), Воронцов А</w:t>
      </w:r>
      <w:r>
        <w:rPr>
          <w:b/>
          <w:i/>
          <w:color w:val="000000"/>
          <w:shd w:val="clear" w:color="auto" w:fill="FFFFFF"/>
        </w:rPr>
        <w:t>.</w:t>
      </w:r>
      <w:r w:rsidRPr="00AF2D71">
        <w:rPr>
          <w:b/>
          <w:i/>
          <w:color w:val="000000"/>
          <w:shd w:val="clear" w:color="auto" w:fill="FFFFFF"/>
        </w:rPr>
        <w:t>М</w:t>
      </w:r>
      <w:r>
        <w:rPr>
          <w:b/>
          <w:i/>
          <w:color w:val="000000"/>
          <w:shd w:val="clear" w:color="auto" w:fill="FFFFFF"/>
        </w:rPr>
        <w:t xml:space="preserve">. </w:t>
      </w:r>
      <w:r w:rsidRPr="00AF2D71">
        <w:rPr>
          <w:b/>
          <w:i/>
          <w:color w:val="000000"/>
          <w:shd w:val="clear" w:color="auto" w:fill="FFFFFF"/>
        </w:rPr>
        <w:t>(Государственный музей-заповедник «Куликово поле», Тула).</w:t>
      </w:r>
    </w:p>
    <w:p w:rsidR="000A1E28" w:rsidRDefault="000A1E28" w:rsidP="00143457">
      <w:pPr>
        <w:spacing w:line="240" w:lineRule="exact"/>
        <w:jc w:val="both"/>
        <w:rPr>
          <w:color w:val="000000"/>
          <w:shd w:val="clear" w:color="auto" w:fill="FFFFFF"/>
        </w:rPr>
      </w:pPr>
      <w:r w:rsidRPr="00AF2D71">
        <w:rPr>
          <w:color w:val="000000"/>
          <w:shd w:val="clear" w:color="auto" w:fill="FFFFFF"/>
        </w:rPr>
        <w:t>Полевые исследования на территории восточной части Главного водораздела Восточноевропейской  равнины и проблема изучения этнокультурных процессов в эпоху Великого переселения народов</w:t>
      </w:r>
    </w:p>
    <w:p w:rsidR="000A1E28" w:rsidRDefault="000A1E28" w:rsidP="00143457">
      <w:pPr>
        <w:spacing w:line="240" w:lineRule="exact"/>
        <w:jc w:val="both"/>
        <w:rPr>
          <w:b/>
          <w:i/>
        </w:rPr>
      </w:pPr>
    </w:p>
    <w:p w:rsidR="000A1E28" w:rsidRPr="00D66BD3" w:rsidRDefault="000A1E28" w:rsidP="00143457">
      <w:pPr>
        <w:spacing w:line="240" w:lineRule="exact"/>
        <w:jc w:val="both"/>
        <w:rPr>
          <w:b/>
          <w:i/>
        </w:rPr>
      </w:pPr>
      <w:r w:rsidRPr="00D66BD3">
        <w:rPr>
          <w:b/>
          <w:i/>
        </w:rPr>
        <w:t>11.00- 11.30 Седов Вл.В. (ИА РАН, Москва)</w:t>
      </w:r>
    </w:p>
    <w:p w:rsidR="000A1E28" w:rsidRPr="00D66BD3" w:rsidRDefault="000A1E28" w:rsidP="00143457">
      <w:pPr>
        <w:spacing w:line="240" w:lineRule="exact"/>
        <w:jc w:val="both"/>
        <w:rPr>
          <w:b/>
          <w:i/>
        </w:rPr>
      </w:pPr>
      <w:r w:rsidRPr="00687C50">
        <w:t>Архитектурно-археологические исследования Георгиевского собора новгородского</w:t>
      </w:r>
    </w:p>
    <w:p w:rsidR="000A1E28" w:rsidRPr="00687C50" w:rsidRDefault="000A1E28" w:rsidP="00143457">
      <w:pPr>
        <w:spacing w:line="240" w:lineRule="exact"/>
        <w:jc w:val="both"/>
        <w:rPr>
          <w:u w:val="single"/>
        </w:rPr>
      </w:pPr>
      <w:r w:rsidRPr="00687C50">
        <w:t xml:space="preserve">Юрьева монастыря </w:t>
      </w:r>
    </w:p>
    <w:p w:rsidR="000A1E28" w:rsidRDefault="000A1E28" w:rsidP="00143457">
      <w:pPr>
        <w:spacing w:line="240" w:lineRule="exact"/>
        <w:jc w:val="both"/>
      </w:pPr>
    </w:p>
    <w:p w:rsidR="000A1E28" w:rsidRPr="00687C50" w:rsidRDefault="000A1E28" w:rsidP="00143457">
      <w:pPr>
        <w:spacing w:line="240" w:lineRule="exact"/>
        <w:jc w:val="both"/>
        <w:rPr>
          <w:b/>
          <w:i/>
        </w:rPr>
      </w:pPr>
      <w:r w:rsidRPr="00D66BD3">
        <w:rPr>
          <w:b/>
          <w:i/>
        </w:rPr>
        <w:t>11.30-12.00 Гиппиус</w:t>
      </w:r>
      <w:r w:rsidRPr="00687C50">
        <w:rPr>
          <w:b/>
          <w:i/>
        </w:rPr>
        <w:t xml:space="preserve"> А.А</w:t>
      </w:r>
      <w:r>
        <w:rPr>
          <w:b/>
          <w:i/>
        </w:rPr>
        <w:t>.(Институт славяноведения РАН, Москва), Седов Вл.В.</w:t>
      </w:r>
      <w:r w:rsidRPr="00687C50">
        <w:rPr>
          <w:b/>
          <w:i/>
        </w:rPr>
        <w:t xml:space="preserve"> </w:t>
      </w:r>
      <w:r>
        <w:rPr>
          <w:b/>
          <w:i/>
        </w:rPr>
        <w:t>(ИА РАН, Москва)</w:t>
      </w:r>
    </w:p>
    <w:p w:rsidR="000A1E28" w:rsidRPr="00687C50" w:rsidRDefault="000A1E28" w:rsidP="00143457">
      <w:pPr>
        <w:spacing w:line="240" w:lineRule="exact"/>
        <w:jc w:val="both"/>
      </w:pPr>
      <w:r w:rsidRPr="00687C50">
        <w:t xml:space="preserve">Надписи-граффити из раскопок </w:t>
      </w:r>
      <w:smartTag w:uri="urn:schemas-microsoft-com:office:smarttags" w:element="metricconverter">
        <w:smartTagPr>
          <w:attr w:name="ProductID" w:val="2014 г"/>
        </w:smartTagPr>
        <w:r w:rsidRPr="00687C50">
          <w:t>2014 г</w:t>
        </w:r>
      </w:smartTag>
      <w:r w:rsidRPr="00687C50">
        <w:t>. в Георгиевском соборе Новгородского Юрьева</w:t>
      </w:r>
    </w:p>
    <w:p w:rsidR="000A1E28" w:rsidRDefault="000A1E28" w:rsidP="00143457">
      <w:pPr>
        <w:spacing w:line="240" w:lineRule="exact"/>
        <w:jc w:val="both"/>
        <w:rPr>
          <w:b/>
          <w:i/>
        </w:rPr>
      </w:pPr>
      <w:r w:rsidRPr="00687C50">
        <w:t>монастыря</w:t>
      </w:r>
      <w:r w:rsidRPr="00C626F8">
        <w:rPr>
          <w:b/>
          <w:i/>
        </w:rPr>
        <w:t xml:space="preserve"> </w:t>
      </w:r>
    </w:p>
    <w:p w:rsidR="000A1E28" w:rsidRDefault="000A1E28" w:rsidP="00143457">
      <w:pPr>
        <w:spacing w:line="240" w:lineRule="exact"/>
        <w:jc w:val="both"/>
      </w:pPr>
    </w:p>
    <w:p w:rsidR="000A1E28" w:rsidRDefault="000A1E28" w:rsidP="00143457">
      <w:pPr>
        <w:spacing w:line="240" w:lineRule="exact"/>
        <w:jc w:val="both"/>
        <w:rPr>
          <w:b/>
          <w:i/>
        </w:rPr>
      </w:pPr>
      <w:r w:rsidRPr="00D66BD3">
        <w:rPr>
          <w:b/>
          <w:i/>
        </w:rPr>
        <w:t>12.00-12.30 Хохлов А.Н.</w:t>
      </w:r>
      <w:r>
        <w:rPr>
          <w:b/>
          <w:i/>
        </w:rPr>
        <w:t>, Иванова А.Б.</w:t>
      </w:r>
      <w:r w:rsidRPr="00D66BD3">
        <w:rPr>
          <w:b/>
          <w:i/>
        </w:rPr>
        <w:t xml:space="preserve"> (ИА РАН, Москва)</w:t>
      </w:r>
    </w:p>
    <w:p w:rsidR="000A1E28" w:rsidRDefault="000A1E28" w:rsidP="00143457">
      <w:pPr>
        <w:spacing w:line="240" w:lineRule="exact"/>
        <w:jc w:val="both"/>
      </w:pPr>
      <w:r>
        <w:t>Тверской Кремль: работы последних лет</w:t>
      </w:r>
    </w:p>
    <w:p w:rsidR="000A1E28" w:rsidRPr="00143457" w:rsidRDefault="000A1E28" w:rsidP="00143457">
      <w:pPr>
        <w:spacing w:line="240" w:lineRule="exact"/>
        <w:jc w:val="both"/>
      </w:pPr>
    </w:p>
    <w:p w:rsidR="000A1E28" w:rsidRDefault="000A1E28" w:rsidP="00143457">
      <w:pPr>
        <w:spacing w:line="240" w:lineRule="exact"/>
        <w:jc w:val="both"/>
        <w:rPr>
          <w:b/>
          <w:i/>
        </w:rPr>
      </w:pPr>
      <w:r w:rsidRPr="00BF24E5">
        <w:rPr>
          <w:b/>
          <w:i/>
        </w:rPr>
        <w:t>12.30-13.00</w:t>
      </w:r>
    </w:p>
    <w:p w:rsidR="000A1E28" w:rsidRPr="00D66BD3" w:rsidRDefault="000A1E28" w:rsidP="00143457">
      <w:pPr>
        <w:spacing w:line="240" w:lineRule="exact"/>
        <w:jc w:val="both"/>
        <w:rPr>
          <w:b/>
          <w:i/>
        </w:rPr>
      </w:pPr>
      <w:r>
        <w:rPr>
          <w:b/>
          <w:i/>
        </w:rPr>
        <w:t xml:space="preserve">Беляев Л.А., Сафарова И.А., </w:t>
      </w:r>
      <w:r w:rsidRPr="00D66BD3">
        <w:rPr>
          <w:b/>
          <w:i/>
        </w:rPr>
        <w:t>Хохлов А.Н. (ИА РАН, Москва)</w:t>
      </w:r>
    </w:p>
    <w:p w:rsidR="000A1E28" w:rsidRPr="00687C50" w:rsidRDefault="000A1E28" w:rsidP="00143457">
      <w:pPr>
        <w:spacing w:line="240" w:lineRule="exact"/>
        <w:jc w:val="both"/>
      </w:pPr>
      <w:r w:rsidRPr="00687C50">
        <w:t>Спасо-Преображенский собор в Твери: храм и некрополь XIII-XVII вв. Предварительные</w:t>
      </w:r>
    </w:p>
    <w:p w:rsidR="000A1E28" w:rsidRPr="00687C50" w:rsidRDefault="000A1E28" w:rsidP="00143457">
      <w:pPr>
        <w:spacing w:line="240" w:lineRule="exact"/>
        <w:jc w:val="both"/>
      </w:pPr>
      <w:r w:rsidRPr="00687C50">
        <w:t>результаты исследований 2012-2014 годов.</w:t>
      </w:r>
    </w:p>
    <w:p w:rsidR="000A1E28" w:rsidRDefault="000A1E28" w:rsidP="00143457">
      <w:pPr>
        <w:spacing w:line="240" w:lineRule="exact"/>
        <w:jc w:val="both"/>
      </w:pPr>
    </w:p>
    <w:p w:rsidR="000A1E28" w:rsidRPr="00687C50" w:rsidRDefault="000A1E28" w:rsidP="00143457">
      <w:pPr>
        <w:spacing w:line="240" w:lineRule="exact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13.00-13.30 </w:t>
      </w:r>
      <w:r w:rsidRPr="00687C50">
        <w:rPr>
          <w:b/>
          <w:i/>
          <w:color w:val="000000"/>
          <w:shd w:val="clear" w:color="auto" w:fill="FFFFFF"/>
        </w:rPr>
        <w:t xml:space="preserve">Макаров Н.А., Гайдуков П.Г., Седов Вл.В., Бейлекчи В.В. </w:t>
      </w:r>
      <w:r>
        <w:rPr>
          <w:b/>
          <w:i/>
          <w:color w:val="000000"/>
          <w:shd w:val="clear" w:color="auto" w:fill="FFFFFF"/>
        </w:rPr>
        <w:t>(ИА РАН, Москва)</w:t>
      </w:r>
    </w:p>
    <w:p w:rsidR="000A1E28" w:rsidRDefault="000A1E28" w:rsidP="00143457">
      <w:pPr>
        <w:spacing w:line="240" w:lineRule="exact"/>
        <w:jc w:val="both"/>
        <w:rPr>
          <w:color w:val="000000"/>
          <w:shd w:val="clear" w:color="auto" w:fill="FFFFFF"/>
        </w:rPr>
      </w:pPr>
      <w:r w:rsidRPr="00687C50">
        <w:rPr>
          <w:color w:val="000000"/>
          <w:shd w:val="clear" w:color="auto" w:fill="FFFFFF"/>
        </w:rPr>
        <w:t>Печать константинопольского патриарха Афанасия из Переяславля-Залесского</w:t>
      </w:r>
    </w:p>
    <w:p w:rsidR="000A1E28" w:rsidRPr="00570052" w:rsidRDefault="000A1E28" w:rsidP="00143457">
      <w:pPr>
        <w:spacing w:line="240" w:lineRule="exact"/>
        <w:jc w:val="both"/>
      </w:pPr>
    </w:p>
    <w:p w:rsidR="000A1E28" w:rsidRPr="008C585F" w:rsidRDefault="000A1E28" w:rsidP="00143457">
      <w:pPr>
        <w:spacing w:line="240" w:lineRule="exact"/>
        <w:jc w:val="both"/>
        <w:rPr>
          <w:b/>
          <w:i/>
        </w:rPr>
      </w:pPr>
      <w:r w:rsidRPr="008C585F">
        <w:rPr>
          <w:b/>
          <w:i/>
        </w:rPr>
        <w:t>13.</w:t>
      </w:r>
      <w:r>
        <w:rPr>
          <w:b/>
          <w:i/>
        </w:rPr>
        <w:t>3</w:t>
      </w:r>
      <w:r w:rsidRPr="008C585F">
        <w:rPr>
          <w:b/>
          <w:i/>
        </w:rPr>
        <w:t>0-1</w:t>
      </w:r>
      <w:r>
        <w:rPr>
          <w:b/>
          <w:i/>
        </w:rPr>
        <w:t>4</w:t>
      </w:r>
      <w:r w:rsidRPr="008C585F">
        <w:rPr>
          <w:b/>
          <w:i/>
        </w:rPr>
        <w:t>.</w:t>
      </w:r>
      <w:r>
        <w:rPr>
          <w:b/>
          <w:i/>
        </w:rPr>
        <w:t>0</w:t>
      </w:r>
      <w:r w:rsidRPr="008C585F">
        <w:rPr>
          <w:b/>
          <w:i/>
        </w:rPr>
        <w:t>0 – обсуждение</w:t>
      </w:r>
    </w:p>
    <w:p w:rsidR="000A1E28" w:rsidRPr="008C585F" w:rsidRDefault="000A1E28" w:rsidP="00143457">
      <w:pPr>
        <w:spacing w:line="240" w:lineRule="exact"/>
        <w:jc w:val="both"/>
        <w:rPr>
          <w:i/>
        </w:rPr>
      </w:pPr>
      <w:bookmarkStart w:id="0" w:name="_GoBack"/>
    </w:p>
    <w:bookmarkEnd w:id="0"/>
    <w:p w:rsidR="000A1E28" w:rsidRPr="00D768C0" w:rsidRDefault="000A1E28" w:rsidP="00143457">
      <w:pPr>
        <w:spacing w:line="240" w:lineRule="exact"/>
        <w:jc w:val="both"/>
        <w:rPr>
          <w:i/>
        </w:rPr>
      </w:pPr>
      <w:r>
        <w:rPr>
          <w:i/>
        </w:rPr>
        <w:t>14.00-15.00 – перерыв</w:t>
      </w:r>
      <w:r w:rsidRPr="00D768C0">
        <w:rPr>
          <w:i/>
        </w:rPr>
        <w:t xml:space="preserve"> </w:t>
      </w:r>
    </w:p>
    <w:p w:rsidR="000A1E28" w:rsidRDefault="000A1E28" w:rsidP="00143457">
      <w:pPr>
        <w:spacing w:line="240" w:lineRule="exact"/>
        <w:jc w:val="both"/>
      </w:pPr>
    </w:p>
    <w:p w:rsidR="000A1E28" w:rsidRPr="00C50C7F" w:rsidRDefault="000A1E28" w:rsidP="00143457">
      <w:pPr>
        <w:spacing w:line="240" w:lineRule="exact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Вечернее заседание 15.00-1</w:t>
      </w:r>
      <w:r w:rsidRPr="00774A8F">
        <w:rPr>
          <w:b/>
          <w:i/>
          <w:color w:val="000000"/>
          <w:shd w:val="clear" w:color="auto" w:fill="FFFFFF"/>
        </w:rPr>
        <w:t>7</w:t>
      </w:r>
      <w:r>
        <w:rPr>
          <w:b/>
          <w:i/>
          <w:color w:val="000000"/>
          <w:shd w:val="clear" w:color="auto" w:fill="FFFFFF"/>
        </w:rPr>
        <w:t>.</w:t>
      </w:r>
      <w:r w:rsidRPr="00774A8F">
        <w:rPr>
          <w:b/>
          <w:i/>
          <w:color w:val="000000"/>
          <w:shd w:val="clear" w:color="auto" w:fill="FFFFFF"/>
        </w:rPr>
        <w:t>0</w:t>
      </w:r>
      <w:r>
        <w:rPr>
          <w:b/>
          <w:i/>
          <w:color w:val="000000"/>
          <w:shd w:val="clear" w:color="auto" w:fill="FFFFFF"/>
        </w:rPr>
        <w:t>0</w:t>
      </w:r>
    </w:p>
    <w:p w:rsidR="000A1E28" w:rsidRDefault="000A1E28" w:rsidP="00143457">
      <w:pPr>
        <w:spacing w:line="240" w:lineRule="exact"/>
        <w:jc w:val="both"/>
      </w:pPr>
    </w:p>
    <w:p w:rsidR="000A1E28" w:rsidRPr="00687C50" w:rsidRDefault="000A1E28" w:rsidP="00143457">
      <w:pPr>
        <w:spacing w:line="240" w:lineRule="exact"/>
        <w:jc w:val="both"/>
        <w:rPr>
          <w:b/>
          <w:i/>
        </w:rPr>
      </w:pPr>
      <w:r w:rsidRPr="005F6478">
        <w:rPr>
          <w:b/>
          <w:i/>
        </w:rPr>
        <w:t xml:space="preserve">15.00-15.30 </w:t>
      </w:r>
      <w:r>
        <w:rPr>
          <w:b/>
          <w:i/>
        </w:rPr>
        <w:t xml:space="preserve"> </w:t>
      </w:r>
      <w:r>
        <w:t xml:space="preserve"> </w:t>
      </w:r>
      <w:r w:rsidRPr="00687C50">
        <w:rPr>
          <w:b/>
          <w:i/>
        </w:rPr>
        <w:t>Беляев Л.А., Глазунова О.Н., Данилов Ю.О</w:t>
      </w:r>
      <w:r>
        <w:rPr>
          <w:b/>
          <w:i/>
        </w:rPr>
        <w:t>.</w:t>
      </w:r>
      <w:r w:rsidRPr="00687C50">
        <w:rPr>
          <w:b/>
          <w:i/>
        </w:rPr>
        <w:t>, Савельев Н.И.</w:t>
      </w:r>
      <w:r>
        <w:rPr>
          <w:b/>
          <w:i/>
        </w:rPr>
        <w:t xml:space="preserve"> (ИА РАН, Москва)</w:t>
      </w:r>
    </w:p>
    <w:p w:rsidR="000A1E28" w:rsidRPr="00687C50" w:rsidRDefault="000A1E28" w:rsidP="00143457">
      <w:pPr>
        <w:spacing w:line="240" w:lineRule="exact"/>
        <w:jc w:val="both"/>
      </w:pPr>
      <w:r w:rsidRPr="00687C50">
        <w:t>Керамические горны Ново-Иерусалимского монастыря XVII века: исследования 2012-2014 годов.</w:t>
      </w:r>
    </w:p>
    <w:p w:rsidR="000A1E28" w:rsidRDefault="000A1E28" w:rsidP="00143457">
      <w:pPr>
        <w:spacing w:line="240" w:lineRule="exact"/>
        <w:jc w:val="both"/>
      </w:pPr>
    </w:p>
    <w:p w:rsidR="000A1E28" w:rsidRPr="00570052" w:rsidRDefault="000A1E28" w:rsidP="00143457">
      <w:pPr>
        <w:pStyle w:val="NormalWeb"/>
        <w:spacing w:before="0" w:beforeAutospacing="0" w:after="0" w:afterAutospacing="0" w:line="240" w:lineRule="exact"/>
        <w:rPr>
          <w:color w:val="000000"/>
          <w:shd w:val="clear" w:color="auto" w:fill="FFFFFF"/>
        </w:rPr>
      </w:pPr>
      <w:r w:rsidRPr="00AF2D71">
        <w:rPr>
          <w:b/>
          <w:i/>
        </w:rPr>
        <w:t>15.30-16.00</w:t>
      </w:r>
      <w:r>
        <w:t xml:space="preserve"> </w:t>
      </w:r>
      <w:r w:rsidRPr="00570052">
        <w:rPr>
          <w:b/>
          <w:i/>
          <w:color w:val="000000"/>
          <w:shd w:val="clear" w:color="auto" w:fill="FFFFFF"/>
        </w:rPr>
        <w:t>Эн</w:t>
      </w:r>
      <w:r>
        <w:rPr>
          <w:b/>
          <w:i/>
          <w:color w:val="000000"/>
          <w:shd w:val="clear" w:color="auto" w:fill="FFFFFF"/>
        </w:rPr>
        <w:t>го</w:t>
      </w:r>
      <w:r w:rsidRPr="00570052">
        <w:rPr>
          <w:b/>
          <w:i/>
          <w:color w:val="000000"/>
          <w:shd w:val="clear" w:color="auto" w:fill="FFFFFF"/>
        </w:rPr>
        <w:t>ватова А.В., Медникова М.Б., Васил</w:t>
      </w:r>
      <w:r>
        <w:rPr>
          <w:b/>
          <w:i/>
          <w:color w:val="000000"/>
          <w:shd w:val="clear" w:color="auto" w:fill="FFFFFF"/>
        </w:rPr>
        <w:t>ь</w:t>
      </w:r>
      <w:r w:rsidRPr="00570052">
        <w:rPr>
          <w:b/>
          <w:i/>
          <w:color w:val="000000"/>
          <w:shd w:val="clear" w:color="auto" w:fill="FFFFFF"/>
        </w:rPr>
        <w:t>ева Е.Е., Добровольская М.Б., Решетова И.К. (ИА РАН)</w:t>
      </w:r>
      <w:r w:rsidRPr="00570052">
        <w:rPr>
          <w:color w:val="000000"/>
          <w:shd w:val="clear" w:color="auto" w:fill="FFFFFF"/>
        </w:rPr>
        <w:t xml:space="preserve"> </w:t>
      </w:r>
    </w:p>
    <w:p w:rsidR="000A1E28" w:rsidRPr="00570052" w:rsidRDefault="000A1E28" w:rsidP="00143457">
      <w:pPr>
        <w:pStyle w:val="NormalWeb"/>
        <w:spacing w:before="0" w:beforeAutospacing="0" w:after="0" w:afterAutospacing="0" w:line="240" w:lineRule="exact"/>
        <w:rPr>
          <w:color w:val="000000"/>
        </w:rPr>
      </w:pPr>
      <w:r w:rsidRPr="00570052">
        <w:rPr>
          <w:color w:val="000000"/>
          <w:shd w:val="clear" w:color="auto" w:fill="FFFFFF"/>
        </w:rPr>
        <w:t xml:space="preserve">Исследование некрополя Московской Духовной Академии в </w:t>
      </w:r>
      <w:smartTag w:uri="urn:schemas-microsoft-com:office:smarttags" w:element="metricconverter">
        <w:smartTagPr>
          <w:attr w:name="ProductID" w:val="2014 г"/>
        </w:smartTagPr>
        <w:r w:rsidRPr="00570052">
          <w:rPr>
            <w:color w:val="000000"/>
            <w:shd w:val="clear" w:color="auto" w:fill="FFFFFF"/>
          </w:rPr>
          <w:t>2014 г</w:t>
        </w:r>
      </w:smartTag>
      <w:r w:rsidRPr="00570052">
        <w:rPr>
          <w:color w:val="000000"/>
          <w:shd w:val="clear" w:color="auto" w:fill="FFFFFF"/>
        </w:rPr>
        <w:t>.</w:t>
      </w:r>
    </w:p>
    <w:p w:rsidR="000A1E28" w:rsidRPr="005F6478" w:rsidRDefault="000A1E28" w:rsidP="00143457">
      <w:pPr>
        <w:pStyle w:val="NormalWeb"/>
        <w:spacing w:before="0" w:beforeAutospacing="0" w:after="0" w:afterAutospacing="0" w:line="240" w:lineRule="exact"/>
        <w:rPr>
          <w:color w:val="000000"/>
        </w:rPr>
      </w:pPr>
    </w:p>
    <w:p w:rsidR="000A1E28" w:rsidRPr="00687C50" w:rsidRDefault="000A1E28" w:rsidP="00143457">
      <w:pPr>
        <w:spacing w:line="240" w:lineRule="exact"/>
        <w:jc w:val="both"/>
        <w:rPr>
          <w:b/>
          <w:i/>
        </w:rPr>
      </w:pPr>
      <w:r w:rsidRPr="00BF24E5">
        <w:rPr>
          <w:b/>
          <w:i/>
        </w:rPr>
        <w:t>1</w:t>
      </w:r>
      <w:r>
        <w:rPr>
          <w:b/>
          <w:i/>
        </w:rPr>
        <w:t>6</w:t>
      </w:r>
      <w:r w:rsidRPr="00BF24E5">
        <w:rPr>
          <w:b/>
          <w:i/>
        </w:rPr>
        <w:t>.</w:t>
      </w:r>
      <w:r>
        <w:rPr>
          <w:b/>
          <w:i/>
        </w:rPr>
        <w:t>0</w:t>
      </w:r>
      <w:r w:rsidRPr="00BF24E5">
        <w:rPr>
          <w:b/>
          <w:i/>
        </w:rPr>
        <w:t>0-1</w:t>
      </w:r>
      <w:r w:rsidRPr="005F6478">
        <w:rPr>
          <w:b/>
          <w:i/>
        </w:rPr>
        <w:t>6</w:t>
      </w:r>
      <w:r w:rsidRPr="00BF24E5">
        <w:rPr>
          <w:b/>
          <w:i/>
        </w:rPr>
        <w:t>.</w:t>
      </w:r>
      <w:r>
        <w:rPr>
          <w:b/>
          <w:i/>
        </w:rPr>
        <w:t>3</w:t>
      </w:r>
      <w:r w:rsidRPr="00BF24E5">
        <w:rPr>
          <w:b/>
          <w:i/>
        </w:rPr>
        <w:t>0</w:t>
      </w:r>
      <w:r w:rsidRPr="008C585F">
        <w:t xml:space="preserve"> </w:t>
      </w:r>
      <w:r w:rsidRPr="00687C50">
        <w:rPr>
          <w:b/>
          <w:i/>
        </w:rPr>
        <w:t>Кубарев Г.В. (ИАЭТ СО РАН, Новосибирск)</w:t>
      </w:r>
    </w:p>
    <w:p w:rsidR="000A1E28" w:rsidRPr="000B1A84" w:rsidRDefault="000A1E28" w:rsidP="00143457">
      <w:pPr>
        <w:spacing w:line="240" w:lineRule="exact"/>
        <w:jc w:val="both"/>
      </w:pPr>
      <w:r w:rsidRPr="00687C50">
        <w:t>Алтай в древнетюркскую эпоху: хронология и этнокультурная ситуация</w:t>
      </w:r>
    </w:p>
    <w:p w:rsidR="000A1E28" w:rsidRDefault="000A1E28" w:rsidP="00143457">
      <w:pPr>
        <w:spacing w:line="240" w:lineRule="exact"/>
        <w:jc w:val="both"/>
      </w:pPr>
    </w:p>
    <w:p w:rsidR="000A1E28" w:rsidRPr="00687C50" w:rsidRDefault="000A1E28" w:rsidP="00143457">
      <w:pPr>
        <w:spacing w:line="240" w:lineRule="exact"/>
        <w:jc w:val="both"/>
        <w:rPr>
          <w:b/>
          <w:i/>
        </w:rPr>
      </w:pPr>
      <w:r w:rsidRPr="00BF24E5">
        <w:rPr>
          <w:b/>
          <w:i/>
        </w:rPr>
        <w:t>1</w:t>
      </w:r>
      <w:r>
        <w:rPr>
          <w:b/>
          <w:i/>
        </w:rPr>
        <w:t>6</w:t>
      </w:r>
      <w:r w:rsidRPr="00BF24E5">
        <w:rPr>
          <w:b/>
          <w:i/>
        </w:rPr>
        <w:t>.</w:t>
      </w:r>
      <w:r>
        <w:rPr>
          <w:b/>
          <w:i/>
        </w:rPr>
        <w:t>3</w:t>
      </w:r>
      <w:r w:rsidRPr="00BF24E5">
        <w:rPr>
          <w:b/>
          <w:i/>
        </w:rPr>
        <w:t>0-1</w:t>
      </w:r>
      <w:r>
        <w:rPr>
          <w:b/>
          <w:i/>
        </w:rPr>
        <w:t>7</w:t>
      </w:r>
      <w:r w:rsidRPr="00BF24E5">
        <w:rPr>
          <w:b/>
          <w:i/>
        </w:rPr>
        <w:t>.</w:t>
      </w:r>
      <w:r>
        <w:rPr>
          <w:b/>
          <w:i/>
        </w:rPr>
        <w:t>0</w:t>
      </w:r>
      <w:r w:rsidRPr="00BF24E5">
        <w:rPr>
          <w:b/>
          <w:i/>
        </w:rPr>
        <w:t>0</w:t>
      </w:r>
      <w:r w:rsidRPr="008C585F">
        <w:t xml:space="preserve"> </w:t>
      </w:r>
      <w:r w:rsidRPr="009906BD">
        <w:rPr>
          <w:b/>
          <w:i/>
        </w:rPr>
        <w:t>Аржанцева</w:t>
      </w:r>
      <w:r w:rsidRPr="00687C50">
        <w:rPr>
          <w:b/>
          <w:i/>
        </w:rPr>
        <w:t xml:space="preserve"> И.А.</w:t>
      </w:r>
      <w:r>
        <w:rPr>
          <w:b/>
          <w:i/>
        </w:rPr>
        <w:t xml:space="preserve"> (ИАЭ РАН, Москва), Харке Г</w:t>
      </w:r>
      <w:r w:rsidRPr="00C531D9">
        <w:rPr>
          <w:b/>
          <w:i/>
        </w:rPr>
        <w:t xml:space="preserve">. </w:t>
      </w:r>
      <w:r>
        <w:rPr>
          <w:b/>
          <w:i/>
        </w:rPr>
        <w:t xml:space="preserve">(Тюбингенский университет, Германия), Модин И.Н. (МГУ, Москва), </w:t>
      </w:r>
      <w:r w:rsidRPr="00774A8F">
        <w:rPr>
          <w:b/>
          <w:i/>
        </w:rPr>
        <w:t>Тажекеев А. (</w:t>
      </w:r>
      <w:r w:rsidRPr="00774A8F">
        <w:rPr>
          <w:b/>
          <w:i/>
          <w:color w:val="000000"/>
          <w:shd w:val="clear" w:color="auto" w:fill="FFFFFF"/>
        </w:rPr>
        <w:t>Кызылординский государственный университет им. Коркыт Ата, Кызыл-Орда</w:t>
      </w:r>
      <w:r w:rsidRPr="00774A8F">
        <w:rPr>
          <w:b/>
          <w:i/>
        </w:rPr>
        <w:t>),</w:t>
      </w:r>
      <w:r>
        <w:rPr>
          <w:b/>
          <w:i/>
        </w:rPr>
        <w:t xml:space="preserve"> Бронникова М.</w:t>
      </w:r>
      <w:r w:rsidRPr="00687C50">
        <w:rPr>
          <w:b/>
          <w:i/>
        </w:rPr>
        <w:t xml:space="preserve"> </w:t>
      </w:r>
      <w:r>
        <w:rPr>
          <w:b/>
          <w:i/>
        </w:rPr>
        <w:t>(ИГ РАН, Москва)</w:t>
      </w:r>
    </w:p>
    <w:p w:rsidR="000A1E28" w:rsidRPr="00687C50" w:rsidRDefault="000A1E28" w:rsidP="00143457">
      <w:pPr>
        <w:spacing w:line="240" w:lineRule="exact"/>
        <w:jc w:val="both"/>
      </w:pPr>
      <w:r w:rsidRPr="00687C50">
        <w:t>Джанкент - столица огузов: результаты комплексных исследований на памятнике в 2011-2014 гг.</w:t>
      </w:r>
      <w:r w:rsidRPr="00C626F8">
        <w:rPr>
          <w:b/>
          <w:i/>
          <w:color w:val="000000"/>
          <w:shd w:val="clear" w:color="auto" w:fill="FFFFFF"/>
        </w:rPr>
        <w:t xml:space="preserve"> </w:t>
      </w:r>
    </w:p>
    <w:p w:rsidR="000A1E28" w:rsidRDefault="000A1E28" w:rsidP="00143457">
      <w:pPr>
        <w:spacing w:line="240" w:lineRule="exact"/>
        <w:jc w:val="both"/>
      </w:pPr>
    </w:p>
    <w:p w:rsidR="000A1E28" w:rsidRDefault="000A1E28" w:rsidP="00143457">
      <w:pPr>
        <w:spacing w:line="240" w:lineRule="exact"/>
        <w:jc w:val="both"/>
        <w:rPr>
          <w:b/>
          <w:i/>
        </w:rPr>
      </w:pPr>
      <w:r>
        <w:rPr>
          <w:b/>
          <w:i/>
        </w:rPr>
        <w:t>17.00-17.30 –</w:t>
      </w:r>
      <w:r w:rsidRPr="0061047D">
        <w:rPr>
          <w:b/>
          <w:i/>
        </w:rPr>
        <w:t xml:space="preserve"> </w:t>
      </w:r>
      <w:r>
        <w:rPr>
          <w:b/>
          <w:i/>
        </w:rPr>
        <w:t>обсуждение</w:t>
      </w:r>
    </w:p>
    <w:p w:rsidR="000A1E28" w:rsidRDefault="000A1E28" w:rsidP="00143457">
      <w:pPr>
        <w:spacing w:line="240" w:lineRule="exact"/>
        <w:jc w:val="both"/>
        <w:rPr>
          <w:b/>
          <w:i/>
        </w:rPr>
      </w:pPr>
    </w:p>
    <w:p w:rsidR="000A1E28" w:rsidRPr="00F54A83" w:rsidRDefault="000A1E28" w:rsidP="00143457">
      <w:pPr>
        <w:spacing w:line="240" w:lineRule="exact"/>
        <w:jc w:val="both"/>
        <w:rPr>
          <w:i/>
        </w:rPr>
      </w:pPr>
      <w:r w:rsidRPr="00F54A83">
        <w:rPr>
          <w:i/>
        </w:rPr>
        <w:t>17.</w:t>
      </w:r>
      <w:r>
        <w:rPr>
          <w:i/>
        </w:rPr>
        <w:t>3</w:t>
      </w:r>
      <w:r w:rsidRPr="00F54A83">
        <w:rPr>
          <w:i/>
        </w:rPr>
        <w:t>0 - фуршет</w:t>
      </w:r>
    </w:p>
    <w:sectPr w:rsidR="000A1E28" w:rsidRPr="00F54A83" w:rsidSect="00687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8F3"/>
    <w:rsid w:val="000A1E28"/>
    <w:rsid w:val="000B1A84"/>
    <w:rsid w:val="00143457"/>
    <w:rsid w:val="00164124"/>
    <w:rsid w:val="00186327"/>
    <w:rsid w:val="0020144B"/>
    <w:rsid w:val="003501F4"/>
    <w:rsid w:val="003E69C1"/>
    <w:rsid w:val="00491549"/>
    <w:rsid w:val="004F69C2"/>
    <w:rsid w:val="00570052"/>
    <w:rsid w:val="005848FC"/>
    <w:rsid w:val="005900DF"/>
    <w:rsid w:val="005F6478"/>
    <w:rsid w:val="0061047D"/>
    <w:rsid w:val="00687C50"/>
    <w:rsid w:val="006B68F3"/>
    <w:rsid w:val="00774A8F"/>
    <w:rsid w:val="0079516F"/>
    <w:rsid w:val="007D2F4C"/>
    <w:rsid w:val="007E3DAB"/>
    <w:rsid w:val="00831FFB"/>
    <w:rsid w:val="008B23D6"/>
    <w:rsid w:val="008C585F"/>
    <w:rsid w:val="0091131B"/>
    <w:rsid w:val="009906BD"/>
    <w:rsid w:val="00A45CAC"/>
    <w:rsid w:val="00AE3C33"/>
    <w:rsid w:val="00AF2D71"/>
    <w:rsid w:val="00B6213A"/>
    <w:rsid w:val="00B707E6"/>
    <w:rsid w:val="00BF24E5"/>
    <w:rsid w:val="00C168F3"/>
    <w:rsid w:val="00C21ABB"/>
    <w:rsid w:val="00C50C7F"/>
    <w:rsid w:val="00C531D9"/>
    <w:rsid w:val="00C626F8"/>
    <w:rsid w:val="00CC78BB"/>
    <w:rsid w:val="00D66BD3"/>
    <w:rsid w:val="00D768C0"/>
    <w:rsid w:val="00DB21AC"/>
    <w:rsid w:val="00E25E0A"/>
    <w:rsid w:val="00E63083"/>
    <w:rsid w:val="00EE0A80"/>
    <w:rsid w:val="00EE5A5A"/>
    <w:rsid w:val="00F5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54A83"/>
    <w:rPr>
      <w:rFonts w:cs="Times New Roman"/>
      <w:b/>
    </w:rPr>
  </w:style>
  <w:style w:type="paragraph" w:styleId="NormalWeb">
    <w:name w:val="Normal (Web)"/>
    <w:basedOn w:val="Normal"/>
    <w:uiPriority w:val="99"/>
    <w:rsid w:val="00F54A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598</Words>
  <Characters>3412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марта</dc:title>
  <dc:subject/>
  <dc:creator>User</dc:creator>
  <cp:keywords/>
  <dc:description/>
  <cp:lastModifiedBy>Nikolaj</cp:lastModifiedBy>
  <cp:revision>3</cp:revision>
  <dcterms:created xsi:type="dcterms:W3CDTF">2015-02-27T12:24:00Z</dcterms:created>
  <dcterms:modified xsi:type="dcterms:W3CDTF">2015-03-02T10:33:00Z</dcterms:modified>
</cp:coreProperties>
</file>