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51" w:rsidRPr="001370B6" w:rsidRDefault="00BB3451" w:rsidP="001370B6">
      <w:pPr>
        <w:spacing w:after="0" w:line="360" w:lineRule="auto"/>
        <w:jc w:val="both"/>
        <w:rPr>
          <w:rFonts w:ascii="Times New Roman" w:hAnsi="Times New Roman" w:cs="Times New Roman"/>
          <w:b/>
          <w:bCs/>
          <w:sz w:val="28"/>
          <w:szCs w:val="28"/>
        </w:rPr>
      </w:pPr>
      <w:r w:rsidRPr="001370B6">
        <w:rPr>
          <w:rFonts w:ascii="Times New Roman" w:hAnsi="Times New Roman" w:cs="Times New Roman"/>
          <w:sz w:val="28"/>
          <w:szCs w:val="28"/>
        </w:rPr>
        <w:t xml:space="preserve">    </w:t>
      </w:r>
      <w:r w:rsidRPr="001370B6">
        <w:rPr>
          <w:rFonts w:ascii="Times New Roman" w:hAnsi="Times New Roman" w:cs="Times New Roman"/>
          <w:b/>
          <w:bCs/>
          <w:sz w:val="28"/>
          <w:szCs w:val="28"/>
        </w:rPr>
        <w:t xml:space="preserve">Предельно краткое изложение содержимого книги:  Мунчаев Р.М., </w:t>
      </w:r>
      <w:proofErr w:type="spellStart"/>
      <w:r w:rsidRPr="001370B6">
        <w:rPr>
          <w:rFonts w:ascii="Times New Roman" w:hAnsi="Times New Roman" w:cs="Times New Roman"/>
          <w:b/>
          <w:bCs/>
          <w:sz w:val="28"/>
          <w:szCs w:val="28"/>
        </w:rPr>
        <w:t>Амиров</w:t>
      </w:r>
      <w:proofErr w:type="spellEnd"/>
      <w:r w:rsidRPr="001370B6">
        <w:rPr>
          <w:rFonts w:ascii="Times New Roman" w:hAnsi="Times New Roman" w:cs="Times New Roman"/>
          <w:b/>
          <w:bCs/>
          <w:sz w:val="28"/>
          <w:szCs w:val="28"/>
        </w:rPr>
        <w:t xml:space="preserve"> Ш.Н. «Телль </w:t>
      </w:r>
      <w:proofErr w:type="spellStart"/>
      <w:r w:rsidRPr="001370B6">
        <w:rPr>
          <w:rFonts w:ascii="Times New Roman" w:hAnsi="Times New Roman" w:cs="Times New Roman"/>
          <w:b/>
          <w:bCs/>
          <w:sz w:val="28"/>
          <w:szCs w:val="28"/>
        </w:rPr>
        <w:t>Хазна</w:t>
      </w:r>
      <w:proofErr w:type="spellEnd"/>
      <w:r w:rsidRPr="001370B6">
        <w:rPr>
          <w:rFonts w:ascii="Times New Roman" w:hAnsi="Times New Roman" w:cs="Times New Roman"/>
          <w:b/>
          <w:bCs/>
          <w:sz w:val="28"/>
          <w:szCs w:val="28"/>
        </w:rPr>
        <w:t xml:space="preserve"> 1.  Культово-административный центр </w:t>
      </w:r>
      <w:r w:rsidRPr="001370B6">
        <w:rPr>
          <w:rFonts w:ascii="Times New Roman" w:hAnsi="Times New Roman" w:cs="Times New Roman"/>
          <w:b/>
          <w:bCs/>
          <w:sz w:val="28"/>
          <w:szCs w:val="28"/>
          <w:lang w:val="en-US"/>
        </w:rPr>
        <w:t>IV</w:t>
      </w:r>
      <w:r w:rsidRPr="001370B6">
        <w:rPr>
          <w:rFonts w:ascii="Times New Roman" w:hAnsi="Times New Roman" w:cs="Times New Roman"/>
          <w:b/>
          <w:bCs/>
          <w:sz w:val="28"/>
          <w:szCs w:val="28"/>
        </w:rPr>
        <w:t>-</w:t>
      </w:r>
      <w:r w:rsidRPr="001370B6">
        <w:rPr>
          <w:rFonts w:ascii="Times New Roman" w:hAnsi="Times New Roman" w:cs="Times New Roman"/>
          <w:b/>
          <w:bCs/>
          <w:sz w:val="28"/>
          <w:szCs w:val="28"/>
          <w:lang w:val="en-US"/>
        </w:rPr>
        <w:t>III</w:t>
      </w:r>
      <w:r w:rsidRPr="001370B6">
        <w:rPr>
          <w:rFonts w:ascii="Times New Roman" w:hAnsi="Times New Roman" w:cs="Times New Roman"/>
          <w:b/>
          <w:bCs/>
          <w:sz w:val="28"/>
          <w:szCs w:val="28"/>
        </w:rPr>
        <w:t xml:space="preserve"> тыс. до н.э. в Северо-восточной Сирии. Том 2».</w:t>
      </w:r>
    </w:p>
    <w:p w:rsidR="00BB3451" w:rsidRPr="001370B6" w:rsidRDefault="00BB3451" w:rsidP="001370B6">
      <w:pPr>
        <w:spacing w:after="0" w:line="360" w:lineRule="auto"/>
        <w:jc w:val="both"/>
        <w:rPr>
          <w:rFonts w:ascii="Times New Roman" w:hAnsi="Times New Roman" w:cs="Times New Roman"/>
          <w:sz w:val="28"/>
          <w:szCs w:val="28"/>
        </w:rPr>
      </w:pPr>
      <w:r w:rsidRPr="001370B6">
        <w:rPr>
          <w:rFonts w:ascii="Times New Roman" w:hAnsi="Times New Roman" w:cs="Times New Roman"/>
          <w:sz w:val="28"/>
          <w:szCs w:val="28"/>
        </w:rPr>
        <w:t xml:space="preserve"> Издательством «</w:t>
      </w:r>
      <w:proofErr w:type="spellStart"/>
      <w:r w:rsidRPr="001370B6">
        <w:rPr>
          <w:rFonts w:ascii="Times New Roman" w:hAnsi="Times New Roman" w:cs="Times New Roman"/>
          <w:sz w:val="28"/>
          <w:szCs w:val="28"/>
        </w:rPr>
        <w:t>Таус</w:t>
      </w:r>
      <w:proofErr w:type="spellEnd"/>
      <w:r w:rsidRPr="001370B6">
        <w:rPr>
          <w:rFonts w:ascii="Times New Roman" w:hAnsi="Times New Roman" w:cs="Times New Roman"/>
          <w:sz w:val="28"/>
          <w:szCs w:val="28"/>
        </w:rPr>
        <w:t>» в 2016 г.  опубликована  монография</w:t>
      </w:r>
      <w:proofErr w:type="gramStart"/>
      <w:r w:rsidRPr="001370B6">
        <w:rPr>
          <w:rFonts w:ascii="Times New Roman" w:hAnsi="Times New Roman" w:cs="Times New Roman"/>
          <w:sz w:val="28"/>
          <w:szCs w:val="28"/>
        </w:rPr>
        <w:t xml:space="preserve"> :</w:t>
      </w:r>
      <w:proofErr w:type="gramEnd"/>
      <w:r w:rsidRPr="001370B6">
        <w:rPr>
          <w:rFonts w:ascii="Times New Roman" w:hAnsi="Times New Roman" w:cs="Times New Roman"/>
          <w:sz w:val="28"/>
          <w:szCs w:val="28"/>
        </w:rPr>
        <w:t xml:space="preserve">  Мунчаев Р.М., </w:t>
      </w:r>
      <w:proofErr w:type="spellStart"/>
      <w:r w:rsidRPr="001370B6">
        <w:rPr>
          <w:rFonts w:ascii="Times New Roman" w:hAnsi="Times New Roman" w:cs="Times New Roman"/>
          <w:sz w:val="28"/>
          <w:szCs w:val="28"/>
        </w:rPr>
        <w:t>Амиров</w:t>
      </w:r>
      <w:proofErr w:type="spellEnd"/>
      <w:r w:rsidRPr="001370B6">
        <w:rPr>
          <w:rFonts w:ascii="Times New Roman" w:hAnsi="Times New Roman" w:cs="Times New Roman"/>
          <w:sz w:val="28"/>
          <w:szCs w:val="28"/>
        </w:rPr>
        <w:t xml:space="preserve"> Ш.Н. «Телль </w:t>
      </w:r>
      <w:proofErr w:type="spellStart"/>
      <w:r w:rsidRPr="001370B6">
        <w:rPr>
          <w:rFonts w:ascii="Times New Roman" w:hAnsi="Times New Roman" w:cs="Times New Roman"/>
          <w:sz w:val="28"/>
          <w:szCs w:val="28"/>
        </w:rPr>
        <w:t>Хазна</w:t>
      </w:r>
      <w:proofErr w:type="spellEnd"/>
      <w:r w:rsidRPr="001370B6">
        <w:rPr>
          <w:rFonts w:ascii="Times New Roman" w:hAnsi="Times New Roman" w:cs="Times New Roman"/>
          <w:sz w:val="28"/>
          <w:szCs w:val="28"/>
        </w:rPr>
        <w:t xml:space="preserve"> 1.  Культово-административный центр </w:t>
      </w:r>
      <w:r w:rsidRPr="001370B6">
        <w:rPr>
          <w:rFonts w:ascii="Times New Roman" w:hAnsi="Times New Roman" w:cs="Times New Roman"/>
          <w:sz w:val="28"/>
          <w:szCs w:val="28"/>
          <w:lang w:val="en-US"/>
        </w:rPr>
        <w:t>IV</w:t>
      </w:r>
      <w:r w:rsidRPr="001370B6">
        <w:rPr>
          <w:rFonts w:ascii="Times New Roman" w:hAnsi="Times New Roman" w:cs="Times New Roman"/>
          <w:sz w:val="28"/>
          <w:szCs w:val="28"/>
        </w:rPr>
        <w:t>-</w:t>
      </w:r>
      <w:r w:rsidRPr="001370B6">
        <w:rPr>
          <w:rFonts w:ascii="Times New Roman" w:hAnsi="Times New Roman" w:cs="Times New Roman"/>
          <w:sz w:val="28"/>
          <w:szCs w:val="28"/>
          <w:lang w:val="en-US"/>
        </w:rPr>
        <w:t>III</w:t>
      </w:r>
      <w:r w:rsidRPr="001370B6">
        <w:rPr>
          <w:rFonts w:ascii="Times New Roman" w:hAnsi="Times New Roman" w:cs="Times New Roman"/>
          <w:sz w:val="28"/>
          <w:szCs w:val="28"/>
        </w:rPr>
        <w:t xml:space="preserve"> тыс. до н.э. в Северо-восточной Сирии. Том 2».  Эта книга является второй в серии</w:t>
      </w:r>
      <w:r w:rsidRPr="001370B6">
        <w:rPr>
          <w:rStyle w:val="a5"/>
          <w:rFonts w:ascii="Times New Roman" w:hAnsi="Times New Roman" w:cs="Times New Roman"/>
          <w:sz w:val="28"/>
          <w:szCs w:val="28"/>
        </w:rPr>
        <w:footnoteReference w:id="1"/>
      </w:r>
      <w:r w:rsidRPr="001370B6">
        <w:rPr>
          <w:rFonts w:ascii="Times New Roman" w:hAnsi="Times New Roman" w:cs="Times New Roman"/>
          <w:sz w:val="28"/>
          <w:szCs w:val="28"/>
        </w:rPr>
        <w:t xml:space="preserve"> и подводит итог 22х-летних полевых исследований   Института Археологии РАН в  сирийской провинции аль-</w:t>
      </w:r>
      <w:proofErr w:type="spellStart"/>
      <w:r w:rsidRPr="001370B6">
        <w:rPr>
          <w:rFonts w:ascii="Times New Roman" w:hAnsi="Times New Roman" w:cs="Times New Roman"/>
          <w:sz w:val="28"/>
          <w:szCs w:val="28"/>
        </w:rPr>
        <w:t>Хасеке</w:t>
      </w:r>
      <w:proofErr w:type="spellEnd"/>
      <w:r w:rsidRPr="001370B6">
        <w:rPr>
          <w:rFonts w:ascii="Times New Roman" w:hAnsi="Times New Roman" w:cs="Times New Roman"/>
          <w:sz w:val="28"/>
          <w:szCs w:val="28"/>
        </w:rPr>
        <w:t xml:space="preserve">.  Данное издание отражает результаты полевых исследований  Телля </w:t>
      </w:r>
      <w:proofErr w:type="spellStart"/>
      <w:r w:rsidRPr="001370B6">
        <w:rPr>
          <w:rFonts w:ascii="Times New Roman" w:hAnsi="Times New Roman" w:cs="Times New Roman"/>
          <w:sz w:val="28"/>
          <w:szCs w:val="28"/>
        </w:rPr>
        <w:t>Хазны</w:t>
      </w:r>
      <w:proofErr w:type="spellEnd"/>
      <w:r w:rsidRPr="001370B6">
        <w:rPr>
          <w:rFonts w:ascii="Times New Roman" w:hAnsi="Times New Roman" w:cs="Times New Roman"/>
          <w:sz w:val="28"/>
          <w:szCs w:val="28"/>
        </w:rPr>
        <w:t xml:space="preserve"> 1 проведенных в 2000-2010 гг.  Книга состоит из  16 глав, объединенных  в  4 части. Помимо основных авторов, в написании отдельных глав и разделов,  приняли участие  еще 10 специалистов. </w:t>
      </w:r>
    </w:p>
    <w:p w:rsidR="00BB3451" w:rsidRPr="001370B6" w:rsidRDefault="00BB3451" w:rsidP="001370B6">
      <w:pPr>
        <w:spacing w:after="0" w:line="360" w:lineRule="auto"/>
        <w:jc w:val="both"/>
        <w:rPr>
          <w:rFonts w:ascii="Times New Roman" w:hAnsi="Times New Roman" w:cs="Times New Roman"/>
          <w:sz w:val="28"/>
          <w:szCs w:val="28"/>
        </w:rPr>
      </w:pPr>
      <w:r w:rsidRPr="001370B6">
        <w:rPr>
          <w:rFonts w:ascii="Times New Roman" w:hAnsi="Times New Roman" w:cs="Times New Roman"/>
          <w:sz w:val="28"/>
          <w:szCs w:val="28"/>
        </w:rPr>
        <w:t xml:space="preserve">   Поселение  Телль </w:t>
      </w:r>
      <w:proofErr w:type="spellStart"/>
      <w:r w:rsidRPr="001370B6">
        <w:rPr>
          <w:rFonts w:ascii="Times New Roman" w:hAnsi="Times New Roman" w:cs="Times New Roman"/>
          <w:sz w:val="28"/>
          <w:szCs w:val="28"/>
        </w:rPr>
        <w:t>Хазна</w:t>
      </w:r>
      <w:proofErr w:type="spellEnd"/>
      <w:r w:rsidRPr="001370B6">
        <w:rPr>
          <w:rFonts w:ascii="Times New Roman" w:hAnsi="Times New Roman" w:cs="Times New Roman"/>
          <w:sz w:val="28"/>
          <w:szCs w:val="28"/>
        </w:rPr>
        <w:t xml:space="preserve"> 1 существовало от начала IV тыс. до н.э.- до 27 в до н.э.   В 31 веке до н.э. на поселении отмечено строительство монументальных общественных зданий храмового комплекса   (религиозного и административного назначения).  Храмовый комплекс прекратил существование на рубеже 30-29 </w:t>
      </w:r>
      <w:proofErr w:type="spellStart"/>
      <w:proofErr w:type="gramStart"/>
      <w:r w:rsidRPr="001370B6">
        <w:rPr>
          <w:rFonts w:ascii="Times New Roman" w:hAnsi="Times New Roman" w:cs="Times New Roman"/>
          <w:sz w:val="28"/>
          <w:szCs w:val="28"/>
        </w:rPr>
        <w:t>вв</w:t>
      </w:r>
      <w:proofErr w:type="spellEnd"/>
      <w:proofErr w:type="gramEnd"/>
      <w:r w:rsidRPr="001370B6">
        <w:rPr>
          <w:rFonts w:ascii="Times New Roman" w:hAnsi="Times New Roman" w:cs="Times New Roman"/>
          <w:sz w:val="28"/>
          <w:szCs w:val="28"/>
        </w:rPr>
        <w:t xml:space="preserve"> до н.э., после чего еще два века поселение, лишенное централизованного управления продолжало существовать  на том же месте. </w:t>
      </w:r>
    </w:p>
    <w:p w:rsidR="00BB3451" w:rsidRPr="001370B6" w:rsidRDefault="00BB3451" w:rsidP="001370B6">
      <w:pPr>
        <w:spacing w:after="0" w:line="360" w:lineRule="auto"/>
        <w:jc w:val="both"/>
        <w:rPr>
          <w:rFonts w:ascii="Times New Roman" w:hAnsi="Times New Roman" w:cs="Times New Roman"/>
          <w:sz w:val="28"/>
          <w:szCs w:val="28"/>
        </w:rPr>
      </w:pPr>
      <w:r w:rsidRPr="001370B6">
        <w:rPr>
          <w:rFonts w:ascii="Times New Roman" w:hAnsi="Times New Roman" w:cs="Times New Roman"/>
          <w:sz w:val="28"/>
          <w:szCs w:val="28"/>
        </w:rPr>
        <w:t xml:space="preserve">Часть 1. Архитектура поселения Телль </w:t>
      </w:r>
      <w:proofErr w:type="spellStart"/>
      <w:r w:rsidRPr="001370B6">
        <w:rPr>
          <w:rFonts w:ascii="Times New Roman" w:hAnsi="Times New Roman" w:cs="Times New Roman"/>
          <w:sz w:val="28"/>
          <w:szCs w:val="28"/>
        </w:rPr>
        <w:t>Хазна</w:t>
      </w:r>
      <w:proofErr w:type="spellEnd"/>
      <w:r w:rsidRPr="001370B6">
        <w:rPr>
          <w:rFonts w:ascii="Times New Roman" w:hAnsi="Times New Roman" w:cs="Times New Roman"/>
          <w:sz w:val="28"/>
          <w:szCs w:val="28"/>
        </w:rPr>
        <w:t xml:space="preserve"> 1. Основные результаты исследований 2000-2010 гг. (5 глав и заключение) </w:t>
      </w:r>
      <w:proofErr w:type="gramStart"/>
      <w:r w:rsidRPr="001370B6">
        <w:rPr>
          <w:rFonts w:ascii="Times New Roman" w:hAnsi="Times New Roman" w:cs="Times New Roman"/>
          <w:sz w:val="28"/>
          <w:szCs w:val="28"/>
        </w:rPr>
        <w:t>посвящена</w:t>
      </w:r>
      <w:proofErr w:type="gramEnd"/>
      <w:r w:rsidRPr="001370B6">
        <w:rPr>
          <w:rFonts w:ascii="Times New Roman" w:hAnsi="Times New Roman" w:cs="Times New Roman"/>
          <w:sz w:val="28"/>
          <w:szCs w:val="28"/>
        </w:rPr>
        <w:t xml:space="preserve">, соответственно  архитектуре поселения. Для Телля </w:t>
      </w:r>
      <w:proofErr w:type="spellStart"/>
      <w:r w:rsidRPr="001370B6">
        <w:rPr>
          <w:rFonts w:ascii="Times New Roman" w:hAnsi="Times New Roman" w:cs="Times New Roman"/>
          <w:sz w:val="28"/>
          <w:szCs w:val="28"/>
        </w:rPr>
        <w:t>Хазна</w:t>
      </w:r>
      <w:proofErr w:type="spellEnd"/>
      <w:r w:rsidRPr="001370B6">
        <w:rPr>
          <w:rFonts w:ascii="Times New Roman" w:hAnsi="Times New Roman" w:cs="Times New Roman"/>
          <w:sz w:val="28"/>
          <w:szCs w:val="28"/>
        </w:rPr>
        <w:t xml:space="preserve"> 1 типичной является практически полная сохранность массивных  </w:t>
      </w:r>
      <w:r w:rsidR="00A55402" w:rsidRPr="001370B6">
        <w:rPr>
          <w:rFonts w:ascii="Times New Roman" w:hAnsi="Times New Roman" w:cs="Times New Roman"/>
          <w:sz w:val="28"/>
          <w:szCs w:val="28"/>
        </w:rPr>
        <w:t>общественных</w:t>
      </w:r>
      <w:bookmarkStart w:id="0" w:name="_GoBack"/>
      <w:bookmarkEnd w:id="0"/>
      <w:r w:rsidRPr="001370B6">
        <w:rPr>
          <w:rFonts w:ascii="Times New Roman" w:hAnsi="Times New Roman" w:cs="Times New Roman"/>
          <w:sz w:val="28"/>
          <w:szCs w:val="28"/>
        </w:rPr>
        <w:t xml:space="preserve"> сооружений  храмового комплекса от фундамента до консолей поддерживавших перекрытия крыши.  Эта привлекательная  особенность Телля </w:t>
      </w:r>
      <w:proofErr w:type="spellStart"/>
      <w:r w:rsidRPr="001370B6">
        <w:rPr>
          <w:rFonts w:ascii="Times New Roman" w:hAnsi="Times New Roman" w:cs="Times New Roman"/>
          <w:sz w:val="28"/>
          <w:szCs w:val="28"/>
        </w:rPr>
        <w:t>Хазна</w:t>
      </w:r>
      <w:proofErr w:type="spellEnd"/>
      <w:r w:rsidRPr="001370B6">
        <w:rPr>
          <w:rFonts w:ascii="Times New Roman" w:hAnsi="Times New Roman" w:cs="Times New Roman"/>
          <w:sz w:val="28"/>
          <w:szCs w:val="28"/>
        </w:rPr>
        <w:t xml:space="preserve"> 1, создавала для исследователей этого памятника значительные трудности с датированием, поскольку накопление культурного слоя на поселении происходило на </w:t>
      </w:r>
      <w:r w:rsidRPr="001370B6">
        <w:rPr>
          <w:rFonts w:ascii="Times New Roman" w:hAnsi="Times New Roman" w:cs="Times New Roman"/>
          <w:sz w:val="28"/>
          <w:szCs w:val="28"/>
        </w:rPr>
        <w:lastRenderedPageBreak/>
        <w:t xml:space="preserve">разных участках практически независимо. Тем не </w:t>
      </w:r>
      <w:proofErr w:type="gramStart"/>
      <w:r w:rsidRPr="001370B6">
        <w:rPr>
          <w:rFonts w:ascii="Times New Roman" w:hAnsi="Times New Roman" w:cs="Times New Roman"/>
          <w:sz w:val="28"/>
          <w:szCs w:val="28"/>
        </w:rPr>
        <w:t>менее</w:t>
      </w:r>
      <w:proofErr w:type="gramEnd"/>
      <w:r w:rsidRPr="001370B6">
        <w:rPr>
          <w:rFonts w:ascii="Times New Roman" w:hAnsi="Times New Roman" w:cs="Times New Roman"/>
          <w:sz w:val="28"/>
          <w:szCs w:val="28"/>
        </w:rPr>
        <w:t xml:space="preserve"> проведенная работа, основанная на анализе архитектурной последовательности и  массового керамического материала  позволила выделить ряд  синхронных периодов жизни на поселении, представленных в приложении в виде 11 генеральных планов поселения. Мало того, опираясь на совокупность традиционных для археологии,  стратиграфического, </w:t>
      </w:r>
      <w:proofErr w:type="spellStart"/>
      <w:r w:rsidRPr="001370B6">
        <w:rPr>
          <w:rFonts w:ascii="Times New Roman" w:hAnsi="Times New Roman" w:cs="Times New Roman"/>
          <w:sz w:val="28"/>
          <w:szCs w:val="28"/>
        </w:rPr>
        <w:t>планиграфического</w:t>
      </w:r>
      <w:proofErr w:type="spellEnd"/>
      <w:r w:rsidRPr="001370B6">
        <w:rPr>
          <w:rFonts w:ascii="Times New Roman" w:hAnsi="Times New Roman" w:cs="Times New Roman"/>
          <w:sz w:val="28"/>
          <w:szCs w:val="28"/>
        </w:rPr>
        <w:t xml:space="preserve"> и типологического методов, удалость дифференцировать для эпохи финальной первобытности Северной Месопотамии (29-27 </w:t>
      </w:r>
      <w:proofErr w:type="spellStart"/>
      <w:proofErr w:type="gramStart"/>
      <w:r w:rsidRPr="001370B6">
        <w:rPr>
          <w:rFonts w:ascii="Times New Roman" w:hAnsi="Times New Roman" w:cs="Times New Roman"/>
          <w:sz w:val="28"/>
          <w:szCs w:val="28"/>
        </w:rPr>
        <w:t>вв</w:t>
      </w:r>
      <w:proofErr w:type="spellEnd"/>
      <w:proofErr w:type="gramEnd"/>
      <w:r w:rsidRPr="001370B6">
        <w:rPr>
          <w:rFonts w:ascii="Times New Roman" w:hAnsi="Times New Roman" w:cs="Times New Roman"/>
          <w:sz w:val="28"/>
          <w:szCs w:val="28"/>
        </w:rPr>
        <w:t xml:space="preserve"> до н.э.)  отрезки времени длиной 30-40 лет. На сегодняшний день это лучшие датировки из всех существующих для этого периода в Северной Месопотамии. </w:t>
      </w:r>
    </w:p>
    <w:p w:rsidR="00BB3451" w:rsidRPr="001370B6" w:rsidRDefault="00BB3451" w:rsidP="001370B6">
      <w:pPr>
        <w:spacing w:after="0" w:line="360" w:lineRule="auto"/>
        <w:jc w:val="both"/>
        <w:rPr>
          <w:rFonts w:ascii="Times New Roman" w:hAnsi="Times New Roman" w:cs="Times New Roman"/>
          <w:sz w:val="28"/>
          <w:szCs w:val="28"/>
        </w:rPr>
      </w:pPr>
      <w:r w:rsidRPr="001370B6">
        <w:rPr>
          <w:rFonts w:ascii="Times New Roman" w:hAnsi="Times New Roman" w:cs="Times New Roman"/>
          <w:sz w:val="28"/>
          <w:szCs w:val="28"/>
        </w:rPr>
        <w:t xml:space="preserve"> Часть 2. Погребальные комплексы Телль </w:t>
      </w:r>
      <w:proofErr w:type="spellStart"/>
      <w:r w:rsidRPr="001370B6">
        <w:rPr>
          <w:rFonts w:ascii="Times New Roman" w:hAnsi="Times New Roman" w:cs="Times New Roman"/>
          <w:sz w:val="28"/>
          <w:szCs w:val="28"/>
        </w:rPr>
        <w:t>Хазны</w:t>
      </w:r>
      <w:proofErr w:type="spellEnd"/>
      <w:r w:rsidRPr="001370B6">
        <w:rPr>
          <w:rFonts w:ascii="Times New Roman" w:hAnsi="Times New Roman" w:cs="Times New Roman"/>
          <w:sz w:val="28"/>
          <w:szCs w:val="28"/>
        </w:rPr>
        <w:t xml:space="preserve"> 1. </w:t>
      </w:r>
    </w:p>
    <w:p w:rsidR="00BB3451" w:rsidRPr="001370B6" w:rsidRDefault="00BB3451" w:rsidP="001370B6">
      <w:pPr>
        <w:spacing w:after="0" w:line="360" w:lineRule="auto"/>
        <w:jc w:val="both"/>
        <w:rPr>
          <w:rFonts w:ascii="Times New Roman" w:hAnsi="Times New Roman" w:cs="Times New Roman"/>
          <w:sz w:val="28"/>
          <w:szCs w:val="28"/>
        </w:rPr>
      </w:pPr>
      <w:r w:rsidRPr="001370B6">
        <w:rPr>
          <w:rFonts w:ascii="Times New Roman" w:hAnsi="Times New Roman" w:cs="Times New Roman"/>
          <w:sz w:val="28"/>
          <w:szCs w:val="28"/>
        </w:rPr>
        <w:t xml:space="preserve">Глава 6. Погребения №31-73. Опубликованные  в этом томе 42 погребения представляют все периоды жизни Телля </w:t>
      </w:r>
      <w:proofErr w:type="spellStart"/>
      <w:r w:rsidRPr="001370B6">
        <w:rPr>
          <w:rFonts w:ascii="Times New Roman" w:hAnsi="Times New Roman" w:cs="Times New Roman"/>
          <w:sz w:val="28"/>
          <w:szCs w:val="28"/>
        </w:rPr>
        <w:t>Хазна</w:t>
      </w:r>
      <w:proofErr w:type="spellEnd"/>
      <w:r w:rsidRPr="001370B6">
        <w:rPr>
          <w:rFonts w:ascii="Times New Roman" w:hAnsi="Times New Roman" w:cs="Times New Roman"/>
          <w:sz w:val="28"/>
          <w:szCs w:val="28"/>
        </w:rPr>
        <w:t xml:space="preserve"> 1 от момента возникновения, до финала, однако большая их часть датирована  наиболее поздним периодом жизни поселения.   Глава 7. </w:t>
      </w:r>
      <w:proofErr w:type="spellStart"/>
      <w:r w:rsidRPr="001370B6">
        <w:rPr>
          <w:rFonts w:ascii="Times New Roman" w:hAnsi="Times New Roman" w:cs="Times New Roman"/>
          <w:sz w:val="28"/>
          <w:szCs w:val="28"/>
        </w:rPr>
        <w:t>Биоархеологические</w:t>
      </w:r>
      <w:proofErr w:type="spellEnd"/>
      <w:r w:rsidRPr="001370B6">
        <w:rPr>
          <w:rFonts w:ascii="Times New Roman" w:hAnsi="Times New Roman" w:cs="Times New Roman"/>
          <w:sz w:val="28"/>
          <w:szCs w:val="28"/>
        </w:rPr>
        <w:t xml:space="preserve"> подходы к изучению останков погребенных, </w:t>
      </w:r>
      <w:proofErr w:type="gramStart"/>
      <w:r w:rsidRPr="001370B6">
        <w:rPr>
          <w:rFonts w:ascii="Times New Roman" w:hAnsi="Times New Roman" w:cs="Times New Roman"/>
          <w:sz w:val="28"/>
          <w:szCs w:val="28"/>
        </w:rPr>
        <w:t>подготовлена</w:t>
      </w:r>
      <w:proofErr w:type="gramEnd"/>
      <w:r w:rsidRPr="001370B6">
        <w:rPr>
          <w:rFonts w:ascii="Times New Roman" w:hAnsi="Times New Roman" w:cs="Times New Roman"/>
          <w:sz w:val="28"/>
          <w:szCs w:val="28"/>
        </w:rPr>
        <w:t xml:space="preserve"> </w:t>
      </w:r>
      <w:proofErr w:type="spellStart"/>
      <w:r w:rsidRPr="001370B6">
        <w:rPr>
          <w:rFonts w:ascii="Times New Roman" w:hAnsi="Times New Roman" w:cs="Times New Roman"/>
          <w:sz w:val="28"/>
          <w:szCs w:val="28"/>
        </w:rPr>
        <w:t>М.В.Добровольской</w:t>
      </w:r>
      <w:proofErr w:type="spellEnd"/>
      <w:r w:rsidRPr="001370B6">
        <w:rPr>
          <w:rFonts w:ascii="Times New Roman" w:hAnsi="Times New Roman" w:cs="Times New Roman"/>
          <w:sz w:val="28"/>
          <w:szCs w:val="28"/>
        </w:rPr>
        <w:t xml:space="preserve"> и </w:t>
      </w:r>
      <w:proofErr w:type="spellStart"/>
      <w:r w:rsidRPr="001370B6">
        <w:rPr>
          <w:rFonts w:ascii="Times New Roman" w:hAnsi="Times New Roman" w:cs="Times New Roman"/>
          <w:sz w:val="28"/>
          <w:szCs w:val="28"/>
        </w:rPr>
        <w:t>М.Б.Медниковой</w:t>
      </w:r>
      <w:proofErr w:type="spellEnd"/>
      <w:r w:rsidRPr="001370B6">
        <w:rPr>
          <w:rFonts w:ascii="Times New Roman" w:hAnsi="Times New Roman" w:cs="Times New Roman"/>
          <w:sz w:val="28"/>
          <w:szCs w:val="28"/>
        </w:rPr>
        <w:t xml:space="preserve">.  Этот раздел, диахронно исследующий останки </w:t>
      </w:r>
      <w:proofErr w:type="gramStart"/>
      <w:r w:rsidRPr="001370B6">
        <w:rPr>
          <w:rFonts w:ascii="Times New Roman" w:hAnsi="Times New Roman" w:cs="Times New Roman"/>
          <w:sz w:val="28"/>
          <w:szCs w:val="28"/>
        </w:rPr>
        <w:t>погребенных</w:t>
      </w:r>
      <w:proofErr w:type="gramEnd"/>
      <w:r w:rsidRPr="001370B6">
        <w:rPr>
          <w:rFonts w:ascii="Times New Roman" w:hAnsi="Times New Roman" w:cs="Times New Roman"/>
          <w:sz w:val="28"/>
          <w:szCs w:val="28"/>
        </w:rPr>
        <w:t xml:space="preserve"> в культурном слое поселения,  ярко демонстрирует прогрессирующее ухудшение качества жизни населения Телль </w:t>
      </w:r>
      <w:proofErr w:type="spellStart"/>
      <w:r w:rsidRPr="001370B6">
        <w:rPr>
          <w:rFonts w:ascii="Times New Roman" w:hAnsi="Times New Roman" w:cs="Times New Roman"/>
          <w:sz w:val="28"/>
          <w:szCs w:val="28"/>
        </w:rPr>
        <w:t>Хазны</w:t>
      </w:r>
      <w:proofErr w:type="spellEnd"/>
      <w:r w:rsidRPr="001370B6">
        <w:rPr>
          <w:rFonts w:ascii="Times New Roman" w:hAnsi="Times New Roman" w:cs="Times New Roman"/>
          <w:sz w:val="28"/>
          <w:szCs w:val="28"/>
        </w:rPr>
        <w:t xml:space="preserve"> 1, что было связано  с очередным циклом иссушения климата Евразии в III тыс. до н.э. </w:t>
      </w:r>
    </w:p>
    <w:p w:rsidR="00BB3451" w:rsidRPr="001370B6" w:rsidRDefault="00BB3451" w:rsidP="001370B6">
      <w:pPr>
        <w:spacing w:after="0" w:line="360" w:lineRule="auto"/>
        <w:jc w:val="both"/>
        <w:rPr>
          <w:rFonts w:ascii="Times New Roman" w:hAnsi="Times New Roman" w:cs="Times New Roman"/>
          <w:sz w:val="28"/>
          <w:szCs w:val="28"/>
        </w:rPr>
      </w:pPr>
      <w:r w:rsidRPr="001370B6">
        <w:rPr>
          <w:rFonts w:ascii="Times New Roman" w:hAnsi="Times New Roman" w:cs="Times New Roman"/>
          <w:sz w:val="28"/>
          <w:szCs w:val="28"/>
        </w:rPr>
        <w:t xml:space="preserve">Часть 3. Исследование отдельных категорий археологического материала </w:t>
      </w:r>
      <w:proofErr w:type="gramStart"/>
      <w:r w:rsidRPr="001370B6">
        <w:rPr>
          <w:rFonts w:ascii="Times New Roman" w:hAnsi="Times New Roman" w:cs="Times New Roman"/>
          <w:sz w:val="28"/>
          <w:szCs w:val="28"/>
        </w:rPr>
        <w:t>из</w:t>
      </w:r>
      <w:proofErr w:type="gramEnd"/>
      <w:r w:rsidRPr="001370B6">
        <w:rPr>
          <w:rFonts w:ascii="Times New Roman" w:hAnsi="Times New Roman" w:cs="Times New Roman"/>
          <w:sz w:val="28"/>
          <w:szCs w:val="28"/>
        </w:rPr>
        <w:t xml:space="preserve"> Телль </w:t>
      </w:r>
      <w:proofErr w:type="spellStart"/>
      <w:r w:rsidRPr="001370B6">
        <w:rPr>
          <w:rFonts w:ascii="Times New Roman" w:hAnsi="Times New Roman" w:cs="Times New Roman"/>
          <w:sz w:val="28"/>
          <w:szCs w:val="28"/>
        </w:rPr>
        <w:t>Хазны</w:t>
      </w:r>
      <w:proofErr w:type="spellEnd"/>
      <w:r w:rsidRPr="001370B6">
        <w:rPr>
          <w:rFonts w:ascii="Times New Roman" w:hAnsi="Times New Roman" w:cs="Times New Roman"/>
          <w:sz w:val="28"/>
          <w:szCs w:val="28"/>
        </w:rPr>
        <w:t xml:space="preserve"> 1. </w:t>
      </w:r>
    </w:p>
    <w:p w:rsidR="00BB3451" w:rsidRPr="001370B6" w:rsidRDefault="00BB3451" w:rsidP="001370B6">
      <w:pPr>
        <w:spacing w:after="0" w:line="360" w:lineRule="auto"/>
        <w:jc w:val="both"/>
        <w:rPr>
          <w:rFonts w:ascii="Times New Roman" w:hAnsi="Times New Roman" w:cs="Times New Roman"/>
          <w:sz w:val="28"/>
          <w:szCs w:val="28"/>
        </w:rPr>
      </w:pPr>
      <w:r w:rsidRPr="001370B6">
        <w:rPr>
          <w:rFonts w:ascii="Times New Roman" w:hAnsi="Times New Roman" w:cs="Times New Roman"/>
          <w:sz w:val="28"/>
          <w:szCs w:val="28"/>
        </w:rPr>
        <w:t xml:space="preserve">Глава 8  Посвящена исследованию знаков собственности - печатям  и оттискам с печатей Телль </w:t>
      </w:r>
      <w:proofErr w:type="spellStart"/>
      <w:r w:rsidRPr="001370B6">
        <w:rPr>
          <w:rFonts w:ascii="Times New Roman" w:hAnsi="Times New Roman" w:cs="Times New Roman"/>
          <w:sz w:val="28"/>
          <w:szCs w:val="28"/>
        </w:rPr>
        <w:t>Хазны</w:t>
      </w:r>
      <w:proofErr w:type="spellEnd"/>
      <w:r w:rsidRPr="001370B6">
        <w:rPr>
          <w:rFonts w:ascii="Times New Roman" w:hAnsi="Times New Roman" w:cs="Times New Roman"/>
          <w:sz w:val="28"/>
          <w:szCs w:val="28"/>
        </w:rPr>
        <w:t xml:space="preserve"> 1.  Всего обнаружено 36 предметов этой категории.  На поселении зафиксированы две разновидностей печатей: печати-штампы и печати-цилиндры.  Печати-штампы  преимущественно использовались на раннем этапе жизни поселения, включая время функционирования храмового комплекса. Цилиндрические печати активно использовались на позднем этапе жизни поселения,  с начала III тыс. до н.э., </w:t>
      </w:r>
      <w:r w:rsidRPr="001370B6">
        <w:rPr>
          <w:rFonts w:ascii="Times New Roman" w:hAnsi="Times New Roman" w:cs="Times New Roman"/>
          <w:sz w:val="28"/>
          <w:szCs w:val="28"/>
        </w:rPr>
        <w:lastRenderedPageBreak/>
        <w:t xml:space="preserve">и главным образом в течение периода после того как храмовый комплекс прекратил свое существование.  Для наиболее позднего периода жизни поселения  характерно использование суррогатных материалов (глины)  для изготовления печатей,  что свидетельствует о падении прибавочного </w:t>
      </w:r>
      <w:proofErr w:type="spellStart"/>
      <w:r w:rsidRPr="001370B6">
        <w:rPr>
          <w:rFonts w:ascii="Times New Roman" w:hAnsi="Times New Roman" w:cs="Times New Roman"/>
          <w:sz w:val="28"/>
          <w:szCs w:val="28"/>
        </w:rPr>
        <w:t>продкта</w:t>
      </w:r>
      <w:proofErr w:type="spellEnd"/>
      <w:r w:rsidRPr="001370B6">
        <w:rPr>
          <w:rFonts w:ascii="Times New Roman" w:hAnsi="Times New Roman" w:cs="Times New Roman"/>
          <w:sz w:val="28"/>
          <w:szCs w:val="28"/>
        </w:rPr>
        <w:t xml:space="preserve"> и  уменьшении благосостояния  общины. </w:t>
      </w:r>
    </w:p>
    <w:p w:rsidR="00BB3451" w:rsidRPr="001370B6" w:rsidRDefault="00BB3451" w:rsidP="001370B6">
      <w:pPr>
        <w:spacing w:after="0" w:line="360" w:lineRule="auto"/>
        <w:jc w:val="both"/>
        <w:rPr>
          <w:rFonts w:ascii="Times New Roman" w:hAnsi="Times New Roman" w:cs="Times New Roman"/>
          <w:sz w:val="28"/>
          <w:szCs w:val="28"/>
        </w:rPr>
      </w:pPr>
      <w:r w:rsidRPr="001370B6">
        <w:rPr>
          <w:rFonts w:ascii="Times New Roman" w:hAnsi="Times New Roman" w:cs="Times New Roman"/>
          <w:sz w:val="28"/>
          <w:szCs w:val="28"/>
        </w:rPr>
        <w:t xml:space="preserve">Глава 9. Антропоморфная пластика Телль </w:t>
      </w:r>
      <w:proofErr w:type="spellStart"/>
      <w:r w:rsidRPr="001370B6">
        <w:rPr>
          <w:rFonts w:ascii="Times New Roman" w:hAnsi="Times New Roman" w:cs="Times New Roman"/>
          <w:sz w:val="28"/>
          <w:szCs w:val="28"/>
        </w:rPr>
        <w:t>Хазны</w:t>
      </w:r>
      <w:proofErr w:type="spellEnd"/>
      <w:r w:rsidRPr="001370B6">
        <w:rPr>
          <w:rFonts w:ascii="Times New Roman" w:hAnsi="Times New Roman" w:cs="Times New Roman"/>
          <w:sz w:val="28"/>
          <w:szCs w:val="28"/>
        </w:rPr>
        <w:t xml:space="preserve"> 1.  Всего на поселении  обнаружено 73 фигурки, они представлены преимущественно женскими изображениями. Все они датируются поздним периодом жизни поселения,  обнаружены  в жилых конструкциях и были связаны с домашними культами. Ни одна из статуэток не была найдена в общественных зданиях храмового комплекса. </w:t>
      </w:r>
    </w:p>
    <w:p w:rsidR="00BB3451" w:rsidRPr="001370B6" w:rsidRDefault="00BB3451" w:rsidP="001370B6">
      <w:pPr>
        <w:spacing w:after="0" w:line="360" w:lineRule="auto"/>
        <w:jc w:val="both"/>
        <w:rPr>
          <w:rFonts w:ascii="Times New Roman" w:hAnsi="Times New Roman" w:cs="Times New Roman"/>
          <w:sz w:val="28"/>
          <w:szCs w:val="28"/>
        </w:rPr>
      </w:pPr>
      <w:r w:rsidRPr="001370B6">
        <w:rPr>
          <w:rFonts w:ascii="Times New Roman" w:hAnsi="Times New Roman" w:cs="Times New Roman"/>
          <w:sz w:val="28"/>
          <w:szCs w:val="28"/>
        </w:rPr>
        <w:t xml:space="preserve">Глава 10. Зооморфная пластика Телль </w:t>
      </w:r>
      <w:proofErr w:type="spellStart"/>
      <w:r w:rsidRPr="001370B6">
        <w:rPr>
          <w:rFonts w:ascii="Times New Roman" w:hAnsi="Times New Roman" w:cs="Times New Roman"/>
          <w:sz w:val="28"/>
          <w:szCs w:val="28"/>
        </w:rPr>
        <w:t>Хазны</w:t>
      </w:r>
      <w:proofErr w:type="spellEnd"/>
      <w:r w:rsidRPr="001370B6">
        <w:rPr>
          <w:rFonts w:ascii="Times New Roman" w:hAnsi="Times New Roman" w:cs="Times New Roman"/>
          <w:sz w:val="28"/>
          <w:szCs w:val="28"/>
        </w:rPr>
        <w:t xml:space="preserve"> 1, подготовлена </w:t>
      </w:r>
      <w:proofErr w:type="spellStart"/>
      <w:r w:rsidRPr="001370B6">
        <w:rPr>
          <w:rFonts w:ascii="Times New Roman" w:hAnsi="Times New Roman" w:cs="Times New Roman"/>
          <w:sz w:val="28"/>
          <w:szCs w:val="28"/>
        </w:rPr>
        <w:t>Ю.В.Луньковой</w:t>
      </w:r>
      <w:proofErr w:type="spellEnd"/>
      <w:r w:rsidRPr="001370B6">
        <w:rPr>
          <w:rFonts w:ascii="Times New Roman" w:hAnsi="Times New Roman" w:cs="Times New Roman"/>
          <w:sz w:val="28"/>
          <w:szCs w:val="28"/>
        </w:rPr>
        <w:t xml:space="preserve">.   Всего в ходе исследований Телля </w:t>
      </w:r>
      <w:proofErr w:type="spellStart"/>
      <w:r w:rsidRPr="001370B6">
        <w:rPr>
          <w:rFonts w:ascii="Times New Roman" w:hAnsi="Times New Roman" w:cs="Times New Roman"/>
          <w:sz w:val="28"/>
          <w:szCs w:val="28"/>
        </w:rPr>
        <w:t>Хазна</w:t>
      </w:r>
      <w:proofErr w:type="spellEnd"/>
      <w:r w:rsidRPr="001370B6">
        <w:rPr>
          <w:rFonts w:ascii="Times New Roman" w:hAnsi="Times New Roman" w:cs="Times New Roman"/>
          <w:sz w:val="28"/>
          <w:szCs w:val="28"/>
        </w:rPr>
        <w:t xml:space="preserve"> 1 было обнаружено более 300 фигурок животных. Морфологический анализ показал, что большую часть коллекции составляют изображения мелкого рогатого скота. Практически все фигурки представлены фрагментами.  Использование  зооморфных изображений отмечено в течение длительного времени, как во время  функционирования храмового комплекса, так и после того как он прекратил существование.  На поселении отмечены места скопления этих статуэток. Контекст их обнаружения и  </w:t>
      </w:r>
      <w:proofErr w:type="spellStart"/>
      <w:r w:rsidRPr="001370B6">
        <w:rPr>
          <w:rFonts w:ascii="Times New Roman" w:hAnsi="Times New Roman" w:cs="Times New Roman"/>
          <w:sz w:val="28"/>
          <w:szCs w:val="28"/>
        </w:rPr>
        <w:t>фрагментированность</w:t>
      </w:r>
      <w:proofErr w:type="spellEnd"/>
      <w:r w:rsidRPr="001370B6">
        <w:rPr>
          <w:rFonts w:ascii="Times New Roman" w:hAnsi="Times New Roman" w:cs="Times New Roman"/>
          <w:sz w:val="28"/>
          <w:szCs w:val="28"/>
        </w:rPr>
        <w:t xml:space="preserve"> свидетельствуют </w:t>
      </w:r>
      <w:proofErr w:type="gramStart"/>
      <w:r w:rsidRPr="001370B6">
        <w:rPr>
          <w:rFonts w:ascii="Times New Roman" w:hAnsi="Times New Roman" w:cs="Times New Roman"/>
          <w:sz w:val="28"/>
          <w:szCs w:val="28"/>
        </w:rPr>
        <w:t>о</w:t>
      </w:r>
      <w:proofErr w:type="gramEnd"/>
      <w:r w:rsidRPr="001370B6">
        <w:rPr>
          <w:rFonts w:ascii="Times New Roman" w:hAnsi="Times New Roman" w:cs="Times New Roman"/>
          <w:sz w:val="28"/>
          <w:szCs w:val="28"/>
        </w:rPr>
        <w:t xml:space="preserve"> их использовании в жертвенно-ритуальной практике. </w:t>
      </w:r>
    </w:p>
    <w:p w:rsidR="00BB3451" w:rsidRPr="001370B6" w:rsidRDefault="00BB3451" w:rsidP="001370B6">
      <w:pPr>
        <w:spacing w:after="0" w:line="360" w:lineRule="auto"/>
        <w:jc w:val="both"/>
        <w:rPr>
          <w:rFonts w:ascii="Times New Roman" w:hAnsi="Times New Roman" w:cs="Times New Roman"/>
          <w:sz w:val="28"/>
          <w:szCs w:val="28"/>
        </w:rPr>
      </w:pPr>
      <w:r w:rsidRPr="001370B6">
        <w:rPr>
          <w:rFonts w:ascii="Times New Roman" w:hAnsi="Times New Roman" w:cs="Times New Roman"/>
          <w:sz w:val="28"/>
          <w:szCs w:val="28"/>
        </w:rPr>
        <w:t xml:space="preserve">Глава 11. Модели колес и повозок на Телль </w:t>
      </w:r>
      <w:proofErr w:type="spellStart"/>
      <w:r w:rsidRPr="001370B6">
        <w:rPr>
          <w:rFonts w:ascii="Times New Roman" w:hAnsi="Times New Roman" w:cs="Times New Roman"/>
          <w:sz w:val="28"/>
          <w:szCs w:val="28"/>
        </w:rPr>
        <w:t>Хазне</w:t>
      </w:r>
      <w:proofErr w:type="spellEnd"/>
      <w:r w:rsidRPr="001370B6">
        <w:rPr>
          <w:rFonts w:ascii="Times New Roman" w:hAnsi="Times New Roman" w:cs="Times New Roman"/>
          <w:sz w:val="28"/>
          <w:szCs w:val="28"/>
        </w:rPr>
        <w:t xml:space="preserve"> 1, </w:t>
      </w:r>
      <w:proofErr w:type="gramStart"/>
      <w:r w:rsidRPr="001370B6">
        <w:rPr>
          <w:rFonts w:ascii="Times New Roman" w:hAnsi="Times New Roman" w:cs="Times New Roman"/>
          <w:sz w:val="28"/>
          <w:szCs w:val="28"/>
        </w:rPr>
        <w:t>подготовлена</w:t>
      </w:r>
      <w:proofErr w:type="gramEnd"/>
      <w:r w:rsidRPr="001370B6">
        <w:rPr>
          <w:rFonts w:ascii="Times New Roman" w:hAnsi="Times New Roman" w:cs="Times New Roman"/>
          <w:sz w:val="28"/>
          <w:szCs w:val="28"/>
        </w:rPr>
        <w:t xml:space="preserve"> </w:t>
      </w:r>
      <w:proofErr w:type="spellStart"/>
      <w:r w:rsidRPr="001370B6">
        <w:rPr>
          <w:rFonts w:ascii="Times New Roman" w:hAnsi="Times New Roman" w:cs="Times New Roman"/>
          <w:sz w:val="28"/>
          <w:szCs w:val="28"/>
        </w:rPr>
        <w:t>Ш.Н.Амировым</w:t>
      </w:r>
      <w:proofErr w:type="spellEnd"/>
      <w:r w:rsidRPr="001370B6">
        <w:rPr>
          <w:rFonts w:ascii="Times New Roman" w:hAnsi="Times New Roman" w:cs="Times New Roman"/>
          <w:sz w:val="28"/>
          <w:szCs w:val="28"/>
        </w:rPr>
        <w:t xml:space="preserve"> и </w:t>
      </w:r>
      <w:proofErr w:type="spellStart"/>
      <w:r w:rsidRPr="001370B6">
        <w:rPr>
          <w:rFonts w:ascii="Times New Roman" w:hAnsi="Times New Roman" w:cs="Times New Roman"/>
          <w:sz w:val="28"/>
          <w:szCs w:val="28"/>
        </w:rPr>
        <w:t>Т.В.Корниенко</w:t>
      </w:r>
      <w:proofErr w:type="spellEnd"/>
      <w:r w:rsidRPr="001370B6">
        <w:rPr>
          <w:rFonts w:ascii="Times New Roman" w:hAnsi="Times New Roman" w:cs="Times New Roman"/>
          <w:sz w:val="28"/>
          <w:szCs w:val="28"/>
        </w:rPr>
        <w:t xml:space="preserve">.  Модели колес это массовая категория находок Телля </w:t>
      </w:r>
      <w:proofErr w:type="spellStart"/>
      <w:r w:rsidRPr="001370B6">
        <w:rPr>
          <w:rFonts w:ascii="Times New Roman" w:hAnsi="Times New Roman" w:cs="Times New Roman"/>
          <w:sz w:val="28"/>
          <w:szCs w:val="28"/>
        </w:rPr>
        <w:t>Хазна</w:t>
      </w:r>
      <w:proofErr w:type="spellEnd"/>
      <w:r w:rsidRPr="001370B6">
        <w:rPr>
          <w:rFonts w:ascii="Times New Roman" w:hAnsi="Times New Roman" w:cs="Times New Roman"/>
          <w:sz w:val="28"/>
          <w:szCs w:val="28"/>
        </w:rPr>
        <w:t xml:space="preserve"> 1. Всего было обнаружено 124 предмета, все они представлены фрагментами.  Большая их часть датируется поздним периодом жизни поселения, однако наиболее ранний экземпляр был обнаружен в слое предшествующем времени возведения массивных сооружений храмового комплекса и может быть датирован 32-33 веками до н.э. В настоящее время это наиболее раннее свидетельство   использование колесного транспорта в Северной Месопотамии.  Отмечено скопление моделей колес у выхода с </w:t>
      </w:r>
      <w:r w:rsidRPr="001370B6">
        <w:rPr>
          <w:rFonts w:ascii="Times New Roman" w:hAnsi="Times New Roman" w:cs="Times New Roman"/>
          <w:sz w:val="28"/>
          <w:szCs w:val="28"/>
        </w:rPr>
        <w:lastRenderedPageBreak/>
        <w:t xml:space="preserve">территории поселения.  Функциональное назначение этой категории находок может быть связано с благопожелательной магией при использовании, несовершенного в то время,  колесного транспорта. </w:t>
      </w:r>
    </w:p>
    <w:p w:rsidR="00BB3451" w:rsidRPr="001370B6" w:rsidRDefault="00BB3451" w:rsidP="001370B6">
      <w:pPr>
        <w:spacing w:after="0" w:line="360" w:lineRule="auto"/>
        <w:jc w:val="both"/>
        <w:rPr>
          <w:rFonts w:ascii="Times New Roman" w:hAnsi="Times New Roman" w:cs="Times New Roman"/>
          <w:sz w:val="28"/>
          <w:szCs w:val="28"/>
        </w:rPr>
      </w:pPr>
      <w:r w:rsidRPr="001370B6">
        <w:rPr>
          <w:rFonts w:ascii="Times New Roman" w:hAnsi="Times New Roman" w:cs="Times New Roman"/>
          <w:sz w:val="28"/>
          <w:szCs w:val="28"/>
        </w:rPr>
        <w:t xml:space="preserve">Глава 12. Кремневый и обсидиановый инвентарь Телль </w:t>
      </w:r>
      <w:proofErr w:type="spellStart"/>
      <w:r w:rsidRPr="001370B6">
        <w:rPr>
          <w:rFonts w:ascii="Times New Roman" w:hAnsi="Times New Roman" w:cs="Times New Roman"/>
          <w:sz w:val="28"/>
          <w:szCs w:val="28"/>
        </w:rPr>
        <w:t>Хазны</w:t>
      </w:r>
      <w:proofErr w:type="spellEnd"/>
      <w:r w:rsidRPr="001370B6">
        <w:rPr>
          <w:rFonts w:ascii="Times New Roman" w:hAnsi="Times New Roman" w:cs="Times New Roman"/>
          <w:sz w:val="28"/>
          <w:szCs w:val="28"/>
        </w:rPr>
        <w:t xml:space="preserve"> 1, подготовлена Ибрагимовой Э.Р. </w:t>
      </w:r>
      <w:proofErr w:type="gramStart"/>
      <w:r w:rsidRPr="001370B6">
        <w:rPr>
          <w:rFonts w:ascii="Times New Roman" w:hAnsi="Times New Roman" w:cs="Times New Roman"/>
          <w:sz w:val="28"/>
          <w:szCs w:val="28"/>
        </w:rPr>
        <w:t>Большой</w:t>
      </w:r>
      <w:proofErr w:type="gramEnd"/>
      <w:r w:rsidRPr="001370B6">
        <w:rPr>
          <w:rFonts w:ascii="Times New Roman" w:hAnsi="Times New Roman" w:cs="Times New Roman"/>
          <w:sz w:val="28"/>
          <w:szCs w:val="28"/>
        </w:rPr>
        <w:t xml:space="preserve"> и развернутый анализ этого массового материала позволил решить целый ряд задач, связанных с изготовлением  каменных сельскохозяйственных орудий труда эпохи </w:t>
      </w:r>
      <w:proofErr w:type="spellStart"/>
      <w:r w:rsidRPr="001370B6">
        <w:rPr>
          <w:rFonts w:ascii="Times New Roman" w:hAnsi="Times New Roman" w:cs="Times New Roman"/>
          <w:sz w:val="28"/>
          <w:szCs w:val="28"/>
        </w:rPr>
        <w:t>палеометалла</w:t>
      </w:r>
      <w:proofErr w:type="spellEnd"/>
      <w:r w:rsidRPr="001370B6">
        <w:rPr>
          <w:rFonts w:ascii="Times New Roman" w:hAnsi="Times New Roman" w:cs="Times New Roman"/>
          <w:sz w:val="28"/>
          <w:szCs w:val="28"/>
        </w:rPr>
        <w:t xml:space="preserve">, начиная с сырьевой базы, кончая техникой производства пластинчатых изделий. Следует отметить, что по сути, поселения  первой половины III тыс. до н.э. (и Телль </w:t>
      </w:r>
      <w:proofErr w:type="spellStart"/>
      <w:r w:rsidRPr="001370B6">
        <w:rPr>
          <w:rFonts w:ascii="Times New Roman" w:hAnsi="Times New Roman" w:cs="Times New Roman"/>
          <w:sz w:val="28"/>
          <w:szCs w:val="28"/>
        </w:rPr>
        <w:t>Хазна</w:t>
      </w:r>
      <w:proofErr w:type="spellEnd"/>
      <w:r w:rsidRPr="001370B6">
        <w:rPr>
          <w:rFonts w:ascii="Times New Roman" w:hAnsi="Times New Roman" w:cs="Times New Roman"/>
          <w:sz w:val="28"/>
          <w:szCs w:val="28"/>
        </w:rPr>
        <w:t xml:space="preserve"> в частности)  документируют самый финал существования многотысячелетней индустрии пластинчатых орудий. </w:t>
      </w:r>
    </w:p>
    <w:p w:rsidR="00BB3451" w:rsidRPr="001370B6" w:rsidRDefault="00BB3451" w:rsidP="001370B6">
      <w:pPr>
        <w:spacing w:after="0" w:line="360" w:lineRule="auto"/>
        <w:jc w:val="both"/>
        <w:rPr>
          <w:rFonts w:ascii="Times New Roman" w:hAnsi="Times New Roman" w:cs="Times New Roman"/>
          <w:sz w:val="28"/>
          <w:szCs w:val="28"/>
        </w:rPr>
      </w:pPr>
      <w:r w:rsidRPr="001370B6">
        <w:rPr>
          <w:rFonts w:ascii="Times New Roman" w:hAnsi="Times New Roman" w:cs="Times New Roman"/>
          <w:sz w:val="28"/>
          <w:szCs w:val="28"/>
        </w:rPr>
        <w:t xml:space="preserve">Глава 13. Металл поселения Телль </w:t>
      </w:r>
      <w:proofErr w:type="spellStart"/>
      <w:r w:rsidRPr="001370B6">
        <w:rPr>
          <w:rFonts w:ascii="Times New Roman" w:hAnsi="Times New Roman" w:cs="Times New Roman"/>
          <w:sz w:val="28"/>
          <w:szCs w:val="28"/>
        </w:rPr>
        <w:t>Хазна</w:t>
      </w:r>
      <w:proofErr w:type="spellEnd"/>
      <w:r w:rsidRPr="001370B6">
        <w:rPr>
          <w:rFonts w:ascii="Times New Roman" w:hAnsi="Times New Roman" w:cs="Times New Roman"/>
          <w:sz w:val="28"/>
          <w:szCs w:val="28"/>
        </w:rPr>
        <w:t xml:space="preserve"> 1, </w:t>
      </w:r>
      <w:proofErr w:type="gramStart"/>
      <w:r w:rsidRPr="001370B6">
        <w:rPr>
          <w:rFonts w:ascii="Times New Roman" w:hAnsi="Times New Roman" w:cs="Times New Roman"/>
          <w:sz w:val="28"/>
          <w:szCs w:val="28"/>
        </w:rPr>
        <w:t xml:space="preserve">подготовлен </w:t>
      </w:r>
      <w:proofErr w:type="spellStart"/>
      <w:r w:rsidRPr="001370B6">
        <w:rPr>
          <w:rFonts w:ascii="Times New Roman" w:hAnsi="Times New Roman" w:cs="Times New Roman"/>
          <w:sz w:val="28"/>
          <w:szCs w:val="28"/>
        </w:rPr>
        <w:t>Луньковым</w:t>
      </w:r>
      <w:proofErr w:type="spellEnd"/>
      <w:r w:rsidRPr="001370B6">
        <w:rPr>
          <w:rFonts w:ascii="Times New Roman" w:hAnsi="Times New Roman" w:cs="Times New Roman"/>
          <w:sz w:val="28"/>
          <w:szCs w:val="28"/>
        </w:rPr>
        <w:t xml:space="preserve"> В.Ю.  Следует</w:t>
      </w:r>
      <w:proofErr w:type="gramEnd"/>
      <w:r w:rsidRPr="001370B6">
        <w:rPr>
          <w:rFonts w:ascii="Times New Roman" w:hAnsi="Times New Roman" w:cs="Times New Roman"/>
          <w:sz w:val="28"/>
          <w:szCs w:val="28"/>
        </w:rPr>
        <w:t xml:space="preserve"> отметить относительную малочисленность металлических предметов и их приуроченность к позднему периоду жизни поселения. За все время исследований на поселении  было обнаружено порядка 60 изделий из металла, преимущественно из бронзы.   Почти все обнаруженные  металлические изделия  представлены погребальным инвентарем.  Функциональные группы металлических предметов представлены фурнитурой, украшениями,  и </w:t>
      </w:r>
      <w:proofErr w:type="gramStart"/>
      <w:r w:rsidRPr="001370B6">
        <w:rPr>
          <w:rFonts w:ascii="Times New Roman" w:hAnsi="Times New Roman" w:cs="Times New Roman"/>
          <w:sz w:val="28"/>
          <w:szCs w:val="28"/>
        </w:rPr>
        <w:t>орудиями</w:t>
      </w:r>
      <w:proofErr w:type="gramEnd"/>
      <w:r w:rsidRPr="001370B6">
        <w:rPr>
          <w:rFonts w:ascii="Times New Roman" w:hAnsi="Times New Roman" w:cs="Times New Roman"/>
          <w:sz w:val="28"/>
          <w:szCs w:val="28"/>
        </w:rPr>
        <w:t xml:space="preserve"> связанными с плотницкими работами. Предметы вооружения среди материалов </w:t>
      </w:r>
      <w:r w:rsidRPr="001370B6">
        <w:rPr>
          <w:rFonts w:ascii="Times New Roman" w:hAnsi="Times New Roman" w:cs="Times New Roman"/>
          <w:sz w:val="28"/>
          <w:szCs w:val="28"/>
          <w:lang w:val="en-US"/>
        </w:rPr>
        <w:t>IV</w:t>
      </w:r>
      <w:r w:rsidRPr="001370B6">
        <w:rPr>
          <w:rFonts w:ascii="Times New Roman" w:hAnsi="Times New Roman" w:cs="Times New Roman"/>
          <w:sz w:val="28"/>
          <w:szCs w:val="28"/>
        </w:rPr>
        <w:t>-</w:t>
      </w:r>
      <w:r w:rsidRPr="001370B6">
        <w:rPr>
          <w:rFonts w:ascii="Times New Roman" w:hAnsi="Times New Roman" w:cs="Times New Roman"/>
          <w:sz w:val="28"/>
          <w:szCs w:val="28"/>
          <w:lang w:val="en-US"/>
        </w:rPr>
        <w:t>III</w:t>
      </w:r>
      <w:r w:rsidRPr="001370B6">
        <w:rPr>
          <w:rFonts w:ascii="Times New Roman" w:hAnsi="Times New Roman" w:cs="Times New Roman"/>
          <w:sz w:val="28"/>
          <w:szCs w:val="28"/>
        </w:rPr>
        <w:t xml:space="preserve"> тыс. до н.э. практически отсутствуют. Исключение составляют находки связанные </w:t>
      </w:r>
      <w:proofErr w:type="gramStart"/>
      <w:r w:rsidRPr="001370B6">
        <w:rPr>
          <w:rFonts w:ascii="Times New Roman" w:hAnsi="Times New Roman" w:cs="Times New Roman"/>
          <w:sz w:val="28"/>
          <w:szCs w:val="28"/>
        </w:rPr>
        <w:t>с</w:t>
      </w:r>
      <w:proofErr w:type="gramEnd"/>
      <w:r w:rsidRPr="001370B6">
        <w:rPr>
          <w:rFonts w:ascii="Times New Roman" w:hAnsi="Times New Roman" w:cs="Times New Roman"/>
          <w:sz w:val="28"/>
          <w:szCs w:val="28"/>
        </w:rPr>
        <w:t xml:space="preserve"> слоем </w:t>
      </w:r>
      <w:proofErr w:type="spellStart"/>
      <w:r w:rsidRPr="001370B6">
        <w:rPr>
          <w:rFonts w:ascii="Times New Roman" w:hAnsi="Times New Roman" w:cs="Times New Roman"/>
          <w:sz w:val="28"/>
          <w:szCs w:val="28"/>
        </w:rPr>
        <w:t>Хазны</w:t>
      </w:r>
      <w:proofErr w:type="spellEnd"/>
      <w:r w:rsidRPr="001370B6">
        <w:rPr>
          <w:rFonts w:ascii="Times New Roman" w:hAnsi="Times New Roman" w:cs="Times New Roman"/>
          <w:sz w:val="28"/>
          <w:szCs w:val="28"/>
        </w:rPr>
        <w:t xml:space="preserve"> первой половины II тыс. до н.э.   Обращает на себя внимание,  что для изготовления сельскохозяйственных орудий использовался  кремень и обсидиан, в то время как орудия </w:t>
      </w:r>
      <w:proofErr w:type="spellStart"/>
      <w:r w:rsidRPr="001370B6">
        <w:rPr>
          <w:rFonts w:ascii="Times New Roman" w:hAnsi="Times New Roman" w:cs="Times New Roman"/>
          <w:sz w:val="28"/>
          <w:szCs w:val="28"/>
        </w:rPr>
        <w:t>древообработки</w:t>
      </w:r>
      <w:proofErr w:type="spellEnd"/>
      <w:r w:rsidRPr="001370B6">
        <w:rPr>
          <w:rFonts w:ascii="Times New Roman" w:hAnsi="Times New Roman" w:cs="Times New Roman"/>
          <w:sz w:val="28"/>
          <w:szCs w:val="28"/>
        </w:rPr>
        <w:t xml:space="preserve"> изготавливались из бронзы. </w:t>
      </w:r>
    </w:p>
    <w:p w:rsidR="00BB3451" w:rsidRPr="001370B6" w:rsidRDefault="00BB3451" w:rsidP="001370B6">
      <w:pPr>
        <w:spacing w:after="0" w:line="360" w:lineRule="auto"/>
        <w:jc w:val="both"/>
        <w:rPr>
          <w:rFonts w:ascii="Times New Roman" w:hAnsi="Times New Roman" w:cs="Times New Roman"/>
          <w:sz w:val="28"/>
          <w:szCs w:val="28"/>
        </w:rPr>
      </w:pPr>
      <w:r w:rsidRPr="001370B6">
        <w:rPr>
          <w:rFonts w:ascii="Times New Roman" w:hAnsi="Times New Roman" w:cs="Times New Roman"/>
          <w:sz w:val="28"/>
          <w:szCs w:val="28"/>
        </w:rPr>
        <w:t xml:space="preserve">Часть 4. </w:t>
      </w:r>
      <w:proofErr w:type="gramStart"/>
      <w:r w:rsidRPr="001370B6">
        <w:rPr>
          <w:rFonts w:ascii="Times New Roman" w:hAnsi="Times New Roman" w:cs="Times New Roman"/>
          <w:sz w:val="28"/>
          <w:szCs w:val="28"/>
        </w:rPr>
        <w:t>Естественно-научные</w:t>
      </w:r>
      <w:proofErr w:type="gramEnd"/>
      <w:r w:rsidRPr="001370B6">
        <w:rPr>
          <w:rFonts w:ascii="Times New Roman" w:hAnsi="Times New Roman" w:cs="Times New Roman"/>
          <w:sz w:val="28"/>
          <w:szCs w:val="28"/>
        </w:rPr>
        <w:t xml:space="preserve"> методы  в изучении материалов Телль </w:t>
      </w:r>
      <w:proofErr w:type="spellStart"/>
      <w:r w:rsidRPr="001370B6">
        <w:rPr>
          <w:rFonts w:ascii="Times New Roman" w:hAnsi="Times New Roman" w:cs="Times New Roman"/>
          <w:sz w:val="28"/>
          <w:szCs w:val="28"/>
        </w:rPr>
        <w:t>Хазны</w:t>
      </w:r>
      <w:proofErr w:type="spellEnd"/>
      <w:r w:rsidRPr="001370B6">
        <w:rPr>
          <w:rFonts w:ascii="Times New Roman" w:hAnsi="Times New Roman" w:cs="Times New Roman"/>
          <w:sz w:val="28"/>
          <w:szCs w:val="28"/>
        </w:rPr>
        <w:t xml:space="preserve"> 1.</w:t>
      </w:r>
    </w:p>
    <w:p w:rsidR="00BB3451" w:rsidRPr="001370B6" w:rsidRDefault="00BB3451" w:rsidP="001370B6">
      <w:pPr>
        <w:spacing w:after="0" w:line="360" w:lineRule="auto"/>
        <w:jc w:val="both"/>
        <w:rPr>
          <w:rFonts w:ascii="Times New Roman" w:hAnsi="Times New Roman" w:cs="Times New Roman"/>
          <w:sz w:val="28"/>
          <w:szCs w:val="28"/>
        </w:rPr>
      </w:pPr>
      <w:r w:rsidRPr="001370B6">
        <w:rPr>
          <w:rFonts w:ascii="Times New Roman" w:hAnsi="Times New Roman" w:cs="Times New Roman"/>
          <w:sz w:val="28"/>
          <w:szCs w:val="28"/>
        </w:rPr>
        <w:t xml:space="preserve">Глава 14. Сельскохозяйственная продукция </w:t>
      </w:r>
      <w:proofErr w:type="gramStart"/>
      <w:r w:rsidRPr="001370B6">
        <w:rPr>
          <w:rFonts w:ascii="Times New Roman" w:hAnsi="Times New Roman" w:cs="Times New Roman"/>
          <w:sz w:val="28"/>
          <w:szCs w:val="28"/>
        </w:rPr>
        <w:t>на</w:t>
      </w:r>
      <w:proofErr w:type="gramEnd"/>
      <w:r w:rsidRPr="001370B6">
        <w:rPr>
          <w:rFonts w:ascii="Times New Roman" w:hAnsi="Times New Roman" w:cs="Times New Roman"/>
          <w:sz w:val="28"/>
          <w:szCs w:val="28"/>
        </w:rPr>
        <w:t xml:space="preserve"> </w:t>
      </w:r>
      <w:proofErr w:type="gramStart"/>
      <w:r w:rsidRPr="001370B6">
        <w:rPr>
          <w:rFonts w:ascii="Times New Roman" w:hAnsi="Times New Roman" w:cs="Times New Roman"/>
          <w:sz w:val="28"/>
          <w:szCs w:val="28"/>
        </w:rPr>
        <w:t>Телль</w:t>
      </w:r>
      <w:proofErr w:type="gramEnd"/>
      <w:r w:rsidRPr="001370B6">
        <w:rPr>
          <w:rFonts w:ascii="Times New Roman" w:hAnsi="Times New Roman" w:cs="Times New Roman"/>
          <w:sz w:val="28"/>
          <w:szCs w:val="28"/>
        </w:rPr>
        <w:t xml:space="preserve"> </w:t>
      </w:r>
      <w:proofErr w:type="spellStart"/>
      <w:r w:rsidRPr="001370B6">
        <w:rPr>
          <w:rFonts w:ascii="Times New Roman" w:hAnsi="Times New Roman" w:cs="Times New Roman"/>
          <w:sz w:val="28"/>
          <w:szCs w:val="28"/>
        </w:rPr>
        <w:t>Хазне</w:t>
      </w:r>
      <w:proofErr w:type="spellEnd"/>
      <w:r w:rsidRPr="001370B6">
        <w:rPr>
          <w:rFonts w:ascii="Times New Roman" w:hAnsi="Times New Roman" w:cs="Times New Roman"/>
          <w:sz w:val="28"/>
          <w:szCs w:val="28"/>
        </w:rPr>
        <w:t xml:space="preserve"> 1 (Антипина Е.Е., </w:t>
      </w:r>
      <w:proofErr w:type="spellStart"/>
      <w:r w:rsidRPr="001370B6">
        <w:rPr>
          <w:rFonts w:ascii="Times New Roman" w:hAnsi="Times New Roman" w:cs="Times New Roman"/>
          <w:sz w:val="28"/>
          <w:szCs w:val="28"/>
        </w:rPr>
        <w:t>Е.Ю.Лебедева</w:t>
      </w:r>
      <w:proofErr w:type="spellEnd"/>
      <w:r w:rsidRPr="001370B6">
        <w:rPr>
          <w:rFonts w:ascii="Times New Roman" w:hAnsi="Times New Roman" w:cs="Times New Roman"/>
          <w:sz w:val="28"/>
          <w:szCs w:val="28"/>
        </w:rPr>
        <w:t xml:space="preserve">)  В этой главе представлены результаты комплексного анализа </w:t>
      </w:r>
      <w:proofErr w:type="spellStart"/>
      <w:r w:rsidRPr="001370B6">
        <w:rPr>
          <w:rFonts w:ascii="Times New Roman" w:hAnsi="Times New Roman" w:cs="Times New Roman"/>
          <w:sz w:val="28"/>
          <w:szCs w:val="28"/>
        </w:rPr>
        <w:t>археобиологических</w:t>
      </w:r>
      <w:proofErr w:type="spellEnd"/>
      <w:r w:rsidRPr="001370B6">
        <w:rPr>
          <w:rFonts w:ascii="Times New Roman" w:hAnsi="Times New Roman" w:cs="Times New Roman"/>
          <w:sz w:val="28"/>
          <w:szCs w:val="28"/>
        </w:rPr>
        <w:t xml:space="preserve"> материалов из раскопок  Телль-</w:t>
      </w:r>
      <w:proofErr w:type="spellStart"/>
      <w:r w:rsidRPr="001370B6">
        <w:rPr>
          <w:rFonts w:ascii="Times New Roman" w:hAnsi="Times New Roman" w:cs="Times New Roman"/>
          <w:sz w:val="28"/>
          <w:szCs w:val="28"/>
        </w:rPr>
        <w:t>Хазны</w:t>
      </w:r>
      <w:proofErr w:type="spellEnd"/>
      <w:r w:rsidRPr="001370B6">
        <w:rPr>
          <w:rFonts w:ascii="Times New Roman" w:hAnsi="Times New Roman" w:cs="Times New Roman"/>
          <w:sz w:val="28"/>
          <w:szCs w:val="28"/>
          <w:lang w:eastAsia="ru-RU"/>
        </w:rPr>
        <w:t xml:space="preserve"> </w:t>
      </w:r>
      <w:r w:rsidRPr="001370B6">
        <w:rPr>
          <w:rFonts w:ascii="Times New Roman" w:hAnsi="Times New Roman" w:cs="Times New Roman"/>
          <w:sz w:val="28"/>
          <w:szCs w:val="28"/>
        </w:rPr>
        <w:t xml:space="preserve">I. Определено, </w:t>
      </w:r>
      <w:r w:rsidRPr="001370B6">
        <w:rPr>
          <w:rFonts w:ascii="Times New Roman" w:hAnsi="Times New Roman" w:cs="Times New Roman"/>
          <w:sz w:val="28"/>
          <w:szCs w:val="28"/>
        </w:rPr>
        <w:lastRenderedPageBreak/>
        <w:t xml:space="preserve">что ведущим культурным  растением общины  Телля </w:t>
      </w:r>
      <w:proofErr w:type="spellStart"/>
      <w:r w:rsidRPr="001370B6">
        <w:rPr>
          <w:rFonts w:ascii="Times New Roman" w:hAnsi="Times New Roman" w:cs="Times New Roman"/>
          <w:sz w:val="28"/>
          <w:szCs w:val="28"/>
        </w:rPr>
        <w:t>Хазны</w:t>
      </w:r>
      <w:proofErr w:type="spellEnd"/>
      <w:r w:rsidRPr="001370B6">
        <w:rPr>
          <w:rFonts w:ascii="Times New Roman" w:hAnsi="Times New Roman" w:cs="Times New Roman"/>
          <w:sz w:val="28"/>
          <w:szCs w:val="28"/>
        </w:rPr>
        <w:t xml:space="preserve"> был ячмень. В мясном рационе жителей превалировала говядина, далее - свинина и баранина. </w:t>
      </w:r>
      <w:proofErr w:type="gramStart"/>
      <w:r w:rsidRPr="001370B6">
        <w:rPr>
          <w:rFonts w:ascii="Times New Roman" w:hAnsi="Times New Roman" w:cs="Times New Roman"/>
          <w:sz w:val="28"/>
          <w:szCs w:val="28"/>
        </w:rPr>
        <w:t xml:space="preserve">Проведенный анализ позволил реконструировать облик храмового хозяйства с содержанием небольшого стада крупного рогатого скота, и выращиванием зерновых и бобовых растений на принадлежащих общине Телля </w:t>
      </w:r>
      <w:proofErr w:type="spellStart"/>
      <w:r w:rsidRPr="001370B6">
        <w:rPr>
          <w:rFonts w:ascii="Times New Roman" w:hAnsi="Times New Roman" w:cs="Times New Roman"/>
          <w:sz w:val="28"/>
          <w:szCs w:val="28"/>
        </w:rPr>
        <w:t>Хазны</w:t>
      </w:r>
      <w:proofErr w:type="spellEnd"/>
      <w:r w:rsidRPr="001370B6">
        <w:rPr>
          <w:rFonts w:ascii="Times New Roman" w:hAnsi="Times New Roman" w:cs="Times New Roman"/>
          <w:sz w:val="28"/>
          <w:szCs w:val="28"/>
        </w:rPr>
        <w:t xml:space="preserve"> землях. </w:t>
      </w:r>
      <w:proofErr w:type="gramEnd"/>
    </w:p>
    <w:p w:rsidR="00BB3451" w:rsidRPr="001370B6" w:rsidRDefault="00BB3451" w:rsidP="001370B6">
      <w:pPr>
        <w:spacing w:after="0" w:line="360" w:lineRule="auto"/>
        <w:jc w:val="both"/>
        <w:rPr>
          <w:rFonts w:ascii="Times New Roman" w:hAnsi="Times New Roman" w:cs="Times New Roman"/>
          <w:sz w:val="28"/>
          <w:szCs w:val="28"/>
        </w:rPr>
      </w:pPr>
    </w:p>
    <w:p w:rsidR="00BB3451" w:rsidRPr="001370B6" w:rsidRDefault="00BB3451" w:rsidP="001370B6">
      <w:pPr>
        <w:spacing w:after="0" w:line="360" w:lineRule="auto"/>
        <w:jc w:val="both"/>
        <w:rPr>
          <w:rFonts w:ascii="Times New Roman" w:hAnsi="Times New Roman" w:cs="Times New Roman"/>
          <w:sz w:val="28"/>
          <w:szCs w:val="28"/>
        </w:rPr>
      </w:pPr>
      <w:r w:rsidRPr="001370B6">
        <w:rPr>
          <w:rFonts w:ascii="Times New Roman" w:hAnsi="Times New Roman" w:cs="Times New Roman"/>
          <w:sz w:val="28"/>
          <w:szCs w:val="28"/>
        </w:rPr>
        <w:t xml:space="preserve">Глава 15. </w:t>
      </w:r>
      <w:proofErr w:type="spellStart"/>
      <w:r w:rsidRPr="001370B6">
        <w:rPr>
          <w:rFonts w:ascii="Times New Roman" w:hAnsi="Times New Roman" w:cs="Times New Roman"/>
          <w:sz w:val="28"/>
          <w:szCs w:val="28"/>
        </w:rPr>
        <w:t>Микробиоморфный</w:t>
      </w:r>
      <w:proofErr w:type="spellEnd"/>
      <w:r w:rsidRPr="001370B6">
        <w:rPr>
          <w:rFonts w:ascii="Times New Roman" w:hAnsi="Times New Roman" w:cs="Times New Roman"/>
          <w:sz w:val="28"/>
          <w:szCs w:val="28"/>
        </w:rPr>
        <w:t xml:space="preserve"> анализ и другие естественнонаучные </w:t>
      </w:r>
      <w:proofErr w:type="gramStart"/>
      <w:r w:rsidRPr="001370B6">
        <w:rPr>
          <w:rFonts w:ascii="Times New Roman" w:hAnsi="Times New Roman" w:cs="Times New Roman"/>
          <w:sz w:val="28"/>
          <w:szCs w:val="28"/>
        </w:rPr>
        <w:t>исследования</w:t>
      </w:r>
      <w:proofErr w:type="gramEnd"/>
      <w:r w:rsidRPr="001370B6">
        <w:rPr>
          <w:rFonts w:ascii="Times New Roman" w:hAnsi="Times New Roman" w:cs="Times New Roman"/>
          <w:sz w:val="28"/>
          <w:szCs w:val="28"/>
        </w:rPr>
        <w:t xml:space="preserve">  проведенные </w:t>
      </w:r>
      <w:proofErr w:type="spellStart"/>
      <w:r w:rsidRPr="001370B6">
        <w:rPr>
          <w:rFonts w:ascii="Times New Roman" w:hAnsi="Times New Roman" w:cs="Times New Roman"/>
          <w:sz w:val="28"/>
          <w:szCs w:val="28"/>
        </w:rPr>
        <w:t>А.А.Гольевой</w:t>
      </w:r>
      <w:proofErr w:type="spellEnd"/>
      <w:r w:rsidRPr="001370B6">
        <w:rPr>
          <w:rFonts w:ascii="Times New Roman" w:hAnsi="Times New Roman" w:cs="Times New Roman"/>
          <w:sz w:val="28"/>
          <w:szCs w:val="28"/>
        </w:rPr>
        <w:t xml:space="preserve"> позволили выявить определенную динамику экологической ситуации Северной Месопотамии на примере культурного слоя Телль </w:t>
      </w:r>
      <w:proofErr w:type="spellStart"/>
      <w:r w:rsidRPr="001370B6">
        <w:rPr>
          <w:rFonts w:ascii="Times New Roman" w:hAnsi="Times New Roman" w:cs="Times New Roman"/>
          <w:sz w:val="28"/>
          <w:szCs w:val="28"/>
        </w:rPr>
        <w:t>Хазны</w:t>
      </w:r>
      <w:proofErr w:type="spellEnd"/>
      <w:r w:rsidRPr="001370B6">
        <w:rPr>
          <w:rFonts w:ascii="Times New Roman" w:hAnsi="Times New Roman" w:cs="Times New Roman"/>
          <w:sz w:val="28"/>
          <w:szCs w:val="28"/>
        </w:rPr>
        <w:t xml:space="preserve"> 1.  В частности отмечено, что в силу экстенсивного характера ведения хозяйства, в сочетании с </w:t>
      </w:r>
      <w:proofErr w:type="spellStart"/>
      <w:r w:rsidRPr="001370B6">
        <w:rPr>
          <w:rFonts w:ascii="Times New Roman" w:hAnsi="Times New Roman" w:cs="Times New Roman"/>
          <w:sz w:val="28"/>
          <w:szCs w:val="28"/>
        </w:rPr>
        <w:t>аридизацией</w:t>
      </w:r>
      <w:proofErr w:type="spellEnd"/>
      <w:r w:rsidRPr="001370B6">
        <w:rPr>
          <w:rFonts w:ascii="Times New Roman" w:hAnsi="Times New Roman" w:cs="Times New Roman"/>
          <w:sz w:val="28"/>
          <w:szCs w:val="28"/>
        </w:rPr>
        <w:t xml:space="preserve"> климата, на позднем этапе  жизни поселения отмечены катастрофические изменения,  которые выразились в замене древесных пород кустарником  и изменение ландшафта округи Телля </w:t>
      </w:r>
      <w:proofErr w:type="spellStart"/>
      <w:r w:rsidRPr="001370B6">
        <w:rPr>
          <w:rFonts w:ascii="Times New Roman" w:hAnsi="Times New Roman" w:cs="Times New Roman"/>
          <w:sz w:val="28"/>
          <w:szCs w:val="28"/>
        </w:rPr>
        <w:t>Хазна</w:t>
      </w:r>
      <w:proofErr w:type="spellEnd"/>
      <w:r w:rsidRPr="001370B6">
        <w:rPr>
          <w:rFonts w:ascii="Times New Roman" w:hAnsi="Times New Roman" w:cs="Times New Roman"/>
          <w:sz w:val="28"/>
          <w:szCs w:val="28"/>
        </w:rPr>
        <w:t xml:space="preserve"> 1 вплоть до полного опустынивания </w:t>
      </w:r>
    </w:p>
    <w:p w:rsidR="00BB3451" w:rsidRPr="001370B6" w:rsidRDefault="00BB3451" w:rsidP="001370B6">
      <w:pPr>
        <w:spacing w:after="0" w:line="360" w:lineRule="auto"/>
        <w:jc w:val="both"/>
        <w:rPr>
          <w:rFonts w:ascii="Times New Roman" w:hAnsi="Times New Roman" w:cs="Times New Roman"/>
          <w:sz w:val="28"/>
          <w:szCs w:val="28"/>
        </w:rPr>
      </w:pPr>
      <w:r w:rsidRPr="001370B6">
        <w:rPr>
          <w:rFonts w:ascii="Times New Roman" w:hAnsi="Times New Roman" w:cs="Times New Roman"/>
          <w:sz w:val="28"/>
          <w:szCs w:val="28"/>
        </w:rPr>
        <w:t xml:space="preserve">Глава 16. Об относительной и абсолютной датировке культурного слоя поселения Телль </w:t>
      </w:r>
      <w:proofErr w:type="spellStart"/>
      <w:r w:rsidRPr="001370B6">
        <w:rPr>
          <w:rFonts w:ascii="Times New Roman" w:hAnsi="Times New Roman" w:cs="Times New Roman"/>
          <w:sz w:val="28"/>
          <w:szCs w:val="28"/>
        </w:rPr>
        <w:t>Хазна</w:t>
      </w:r>
      <w:proofErr w:type="spellEnd"/>
      <w:r w:rsidRPr="001370B6">
        <w:rPr>
          <w:rFonts w:ascii="Times New Roman" w:hAnsi="Times New Roman" w:cs="Times New Roman"/>
          <w:sz w:val="28"/>
          <w:szCs w:val="28"/>
        </w:rPr>
        <w:t xml:space="preserve"> 1, подготовлена </w:t>
      </w:r>
      <w:proofErr w:type="spellStart"/>
      <w:r w:rsidRPr="001370B6">
        <w:rPr>
          <w:rFonts w:ascii="Times New Roman" w:hAnsi="Times New Roman" w:cs="Times New Roman"/>
          <w:sz w:val="28"/>
          <w:szCs w:val="28"/>
        </w:rPr>
        <w:t>Амировым</w:t>
      </w:r>
      <w:proofErr w:type="spellEnd"/>
      <w:r w:rsidRPr="001370B6">
        <w:rPr>
          <w:rFonts w:ascii="Times New Roman" w:hAnsi="Times New Roman" w:cs="Times New Roman"/>
          <w:sz w:val="28"/>
          <w:szCs w:val="28"/>
        </w:rPr>
        <w:t xml:space="preserve"> Ш.Н. и  </w:t>
      </w:r>
      <w:proofErr w:type="spellStart"/>
      <w:r w:rsidRPr="001370B6">
        <w:rPr>
          <w:rFonts w:ascii="Times New Roman" w:hAnsi="Times New Roman" w:cs="Times New Roman"/>
          <w:sz w:val="28"/>
          <w:szCs w:val="28"/>
        </w:rPr>
        <w:t>Зазовской</w:t>
      </w:r>
      <w:proofErr w:type="spellEnd"/>
      <w:r w:rsidRPr="001370B6">
        <w:rPr>
          <w:rFonts w:ascii="Times New Roman" w:hAnsi="Times New Roman" w:cs="Times New Roman"/>
          <w:sz w:val="28"/>
          <w:szCs w:val="28"/>
        </w:rPr>
        <w:t xml:space="preserve"> Э.П. В этой главе изложены результаты датирования культурного слоя Телля </w:t>
      </w:r>
      <w:proofErr w:type="spellStart"/>
      <w:r w:rsidRPr="001370B6">
        <w:rPr>
          <w:rFonts w:ascii="Times New Roman" w:hAnsi="Times New Roman" w:cs="Times New Roman"/>
          <w:sz w:val="28"/>
          <w:szCs w:val="28"/>
        </w:rPr>
        <w:t>Хазна</w:t>
      </w:r>
      <w:proofErr w:type="spellEnd"/>
      <w:r w:rsidRPr="001370B6">
        <w:rPr>
          <w:rFonts w:ascii="Times New Roman" w:hAnsi="Times New Roman" w:cs="Times New Roman"/>
          <w:sz w:val="28"/>
          <w:szCs w:val="28"/>
        </w:rPr>
        <w:t xml:space="preserve"> 1, на основе  </w:t>
      </w:r>
      <w:proofErr w:type="spellStart"/>
      <w:r w:rsidRPr="001370B6">
        <w:rPr>
          <w:rFonts w:ascii="Times New Roman" w:hAnsi="Times New Roman" w:cs="Times New Roman"/>
          <w:sz w:val="28"/>
          <w:szCs w:val="28"/>
        </w:rPr>
        <w:t>традициионного</w:t>
      </w:r>
      <w:proofErr w:type="spellEnd"/>
      <w:r w:rsidRPr="001370B6">
        <w:rPr>
          <w:rFonts w:ascii="Times New Roman" w:hAnsi="Times New Roman" w:cs="Times New Roman"/>
          <w:sz w:val="28"/>
          <w:szCs w:val="28"/>
        </w:rPr>
        <w:t xml:space="preserve"> для археологии типологического метода и при помощи радиокарбонного анализа.  Датировались преимущественно отложения верхней части слоя поселения. </w:t>
      </w:r>
      <w:proofErr w:type="gramStart"/>
      <w:r w:rsidRPr="001370B6">
        <w:rPr>
          <w:rFonts w:ascii="Times New Roman" w:hAnsi="Times New Roman" w:cs="Times New Roman"/>
          <w:sz w:val="28"/>
          <w:szCs w:val="28"/>
        </w:rPr>
        <w:t>Как было отмечено выше традиционная археологическая датировка позволила</w:t>
      </w:r>
      <w:proofErr w:type="gramEnd"/>
      <w:r w:rsidRPr="001370B6">
        <w:rPr>
          <w:rFonts w:ascii="Times New Roman" w:hAnsi="Times New Roman" w:cs="Times New Roman"/>
          <w:sz w:val="28"/>
          <w:szCs w:val="28"/>
        </w:rPr>
        <w:t xml:space="preserve"> выделить для этой части слоя интервалы порядка 30-40 лет.  На </w:t>
      </w:r>
      <w:proofErr w:type="spellStart"/>
      <w:r w:rsidRPr="001370B6">
        <w:rPr>
          <w:rFonts w:ascii="Times New Roman" w:hAnsi="Times New Roman" w:cs="Times New Roman"/>
          <w:sz w:val="28"/>
          <w:szCs w:val="28"/>
        </w:rPr>
        <w:t>радиокарбоновый</w:t>
      </w:r>
      <w:proofErr w:type="spellEnd"/>
      <w:r w:rsidRPr="001370B6">
        <w:rPr>
          <w:rFonts w:ascii="Times New Roman" w:hAnsi="Times New Roman" w:cs="Times New Roman"/>
          <w:sz w:val="28"/>
          <w:szCs w:val="28"/>
        </w:rPr>
        <w:t xml:space="preserve"> анализ из надежного археологического контекста были взяты 15 образцов.  Среди них выявлена компактная группа из 5 дат, которая  легла в </w:t>
      </w:r>
      <w:proofErr w:type="spellStart"/>
      <w:r w:rsidRPr="001370B6">
        <w:rPr>
          <w:rFonts w:ascii="Times New Roman" w:hAnsi="Times New Roman" w:cs="Times New Roman"/>
          <w:sz w:val="28"/>
          <w:szCs w:val="28"/>
        </w:rPr>
        <w:t>инервал</w:t>
      </w:r>
      <w:proofErr w:type="spellEnd"/>
      <w:r w:rsidRPr="001370B6">
        <w:rPr>
          <w:rFonts w:ascii="Times New Roman" w:hAnsi="Times New Roman" w:cs="Times New Roman"/>
          <w:sz w:val="28"/>
          <w:szCs w:val="28"/>
        </w:rPr>
        <w:t xml:space="preserve"> 29-26 </w:t>
      </w:r>
      <w:proofErr w:type="spellStart"/>
      <w:proofErr w:type="gramStart"/>
      <w:r w:rsidRPr="001370B6">
        <w:rPr>
          <w:rFonts w:ascii="Times New Roman" w:hAnsi="Times New Roman" w:cs="Times New Roman"/>
          <w:sz w:val="28"/>
          <w:szCs w:val="28"/>
        </w:rPr>
        <w:t>вв</w:t>
      </w:r>
      <w:proofErr w:type="spellEnd"/>
      <w:proofErr w:type="gramEnd"/>
      <w:r w:rsidRPr="001370B6">
        <w:rPr>
          <w:rFonts w:ascii="Times New Roman" w:hAnsi="Times New Roman" w:cs="Times New Roman"/>
          <w:sz w:val="28"/>
          <w:szCs w:val="28"/>
        </w:rPr>
        <w:t xml:space="preserve"> до н.э., также группа из 4х дат, которая  дала несколько более широкие калиброванные значения. Остальные полученные даты не соответствуют предложенной археологической хронологии. </w:t>
      </w:r>
    </w:p>
    <w:p w:rsidR="001370B6" w:rsidRPr="001370B6" w:rsidRDefault="001370B6" w:rsidP="001370B6">
      <w:pPr>
        <w:spacing w:after="0" w:line="360" w:lineRule="auto"/>
        <w:jc w:val="both"/>
        <w:rPr>
          <w:rFonts w:ascii="Times New Roman" w:hAnsi="Times New Roman" w:cs="Times New Roman"/>
          <w:sz w:val="28"/>
          <w:szCs w:val="28"/>
        </w:rPr>
      </w:pPr>
    </w:p>
    <w:p w:rsidR="001370B6" w:rsidRPr="001370B6" w:rsidRDefault="001370B6" w:rsidP="001370B6">
      <w:pPr>
        <w:spacing w:after="0" w:line="360" w:lineRule="auto"/>
        <w:rPr>
          <w:rFonts w:ascii="Times New Roman" w:eastAsia="Times New Roman" w:hAnsi="Times New Roman" w:cs="Times New Roman"/>
          <w:sz w:val="28"/>
          <w:szCs w:val="28"/>
          <w:lang w:eastAsia="ru-RU"/>
        </w:rPr>
      </w:pPr>
      <w:r w:rsidRPr="001370B6">
        <w:rPr>
          <w:rFonts w:ascii="Times New Roman" w:eastAsia="Times New Roman" w:hAnsi="Times New Roman" w:cs="Times New Roman"/>
          <w:sz w:val="28"/>
          <w:szCs w:val="28"/>
          <w:lang w:eastAsia="ru-RU"/>
        </w:rPr>
        <w:lastRenderedPageBreak/>
        <w:t xml:space="preserve">Раскопки  </w:t>
      </w:r>
      <w:r w:rsidRPr="001370B6">
        <w:rPr>
          <w:rFonts w:ascii="Times New Roman" w:hAnsi="Times New Roman" w:cs="Times New Roman"/>
          <w:sz w:val="28"/>
          <w:szCs w:val="28"/>
        </w:rPr>
        <w:t xml:space="preserve">поселения Телль </w:t>
      </w:r>
      <w:proofErr w:type="spellStart"/>
      <w:r w:rsidRPr="001370B6">
        <w:rPr>
          <w:rFonts w:ascii="Times New Roman" w:hAnsi="Times New Roman" w:cs="Times New Roman"/>
          <w:sz w:val="28"/>
          <w:szCs w:val="28"/>
        </w:rPr>
        <w:t>Хазна</w:t>
      </w:r>
      <w:proofErr w:type="spellEnd"/>
      <w:r w:rsidRPr="001370B6">
        <w:rPr>
          <w:rFonts w:ascii="Times New Roman" w:hAnsi="Times New Roman" w:cs="Times New Roman"/>
          <w:sz w:val="28"/>
          <w:szCs w:val="28"/>
        </w:rPr>
        <w:t xml:space="preserve"> 1</w:t>
      </w:r>
      <w:r w:rsidRPr="001370B6">
        <w:rPr>
          <w:rFonts w:ascii="Times New Roman" w:hAnsi="Times New Roman" w:cs="Times New Roman"/>
          <w:sz w:val="28"/>
          <w:szCs w:val="28"/>
        </w:rPr>
        <w:t xml:space="preserve"> - </w:t>
      </w:r>
      <w:r w:rsidRPr="001370B6">
        <w:rPr>
          <w:rFonts w:ascii="Times New Roman" w:eastAsia="Times New Roman" w:hAnsi="Times New Roman" w:cs="Times New Roman"/>
          <w:sz w:val="28"/>
          <w:szCs w:val="28"/>
          <w:lang w:eastAsia="ru-RU"/>
        </w:rPr>
        <w:t>единственный масштабный российский  археологический проект по изучению Месопотамии,  работы проводились при поддержке российских научных фондов (РГНФ) и издание  осуществлено при поддержке РГНФ.</w:t>
      </w:r>
    </w:p>
    <w:p w:rsidR="001370B6" w:rsidRPr="001370B6" w:rsidRDefault="001370B6" w:rsidP="001370B6">
      <w:pPr>
        <w:spacing w:after="0" w:line="360" w:lineRule="auto"/>
        <w:rPr>
          <w:rFonts w:ascii="Times New Roman" w:eastAsia="Times New Roman" w:hAnsi="Times New Roman" w:cs="Times New Roman"/>
          <w:sz w:val="28"/>
          <w:szCs w:val="28"/>
          <w:lang w:eastAsia="ru-RU"/>
        </w:rPr>
      </w:pPr>
      <w:r w:rsidRPr="001370B6">
        <w:rPr>
          <w:rFonts w:ascii="Times New Roman" w:eastAsia="Times New Roman" w:hAnsi="Times New Roman" w:cs="Times New Roman"/>
          <w:sz w:val="28"/>
          <w:szCs w:val="28"/>
          <w:lang w:eastAsia="ru-RU"/>
        </w:rPr>
        <w:t>В настоящее время  уникальный памятник находится в зоне боевых  действий, а инфраструктура российской экспедиции на месте, по-видимому, уничтожена.</w:t>
      </w:r>
    </w:p>
    <w:p w:rsidR="001370B6" w:rsidRPr="001370B6" w:rsidRDefault="001370B6" w:rsidP="001370B6">
      <w:pPr>
        <w:spacing w:after="0" w:line="360" w:lineRule="auto"/>
        <w:rPr>
          <w:rFonts w:ascii="Times New Roman" w:eastAsia="Times New Roman" w:hAnsi="Times New Roman" w:cs="Times New Roman"/>
          <w:sz w:val="28"/>
          <w:szCs w:val="28"/>
          <w:lang w:eastAsia="ru-RU"/>
        </w:rPr>
      </w:pPr>
      <w:r w:rsidRPr="001370B6">
        <w:rPr>
          <w:rFonts w:ascii="Times New Roman" w:eastAsia="Times New Roman" w:hAnsi="Times New Roman" w:cs="Times New Roman"/>
          <w:sz w:val="28"/>
          <w:szCs w:val="28"/>
          <w:lang w:eastAsia="ru-RU"/>
        </w:rPr>
        <w:t> </w:t>
      </w:r>
    </w:p>
    <w:p w:rsidR="001370B6" w:rsidRPr="001370B6" w:rsidRDefault="001370B6" w:rsidP="001370B6">
      <w:pPr>
        <w:spacing w:after="0" w:line="360" w:lineRule="auto"/>
        <w:jc w:val="both"/>
        <w:rPr>
          <w:rFonts w:ascii="Times New Roman" w:hAnsi="Times New Roman" w:cs="Times New Roman"/>
          <w:sz w:val="28"/>
          <w:szCs w:val="28"/>
        </w:rPr>
      </w:pPr>
    </w:p>
    <w:p w:rsidR="00BB3451" w:rsidRPr="001370B6" w:rsidRDefault="00BB3451" w:rsidP="001370B6">
      <w:pPr>
        <w:spacing w:after="0" w:line="360" w:lineRule="auto"/>
        <w:jc w:val="both"/>
        <w:rPr>
          <w:rFonts w:ascii="Times New Roman" w:hAnsi="Times New Roman" w:cs="Times New Roman"/>
          <w:sz w:val="28"/>
          <w:szCs w:val="28"/>
        </w:rPr>
      </w:pPr>
    </w:p>
    <w:sectPr w:rsidR="00BB3451" w:rsidRPr="001370B6" w:rsidSect="000D78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B68" w:rsidRDefault="00EA6B68" w:rsidP="00815956">
      <w:pPr>
        <w:spacing w:after="0" w:line="240" w:lineRule="auto"/>
      </w:pPr>
      <w:r>
        <w:separator/>
      </w:r>
    </w:p>
  </w:endnote>
  <w:endnote w:type="continuationSeparator" w:id="0">
    <w:p w:rsidR="00EA6B68" w:rsidRDefault="00EA6B68" w:rsidP="0081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B68" w:rsidRDefault="00EA6B68" w:rsidP="00815956">
      <w:pPr>
        <w:spacing w:after="0" w:line="240" w:lineRule="auto"/>
      </w:pPr>
      <w:r>
        <w:separator/>
      </w:r>
    </w:p>
  </w:footnote>
  <w:footnote w:type="continuationSeparator" w:id="0">
    <w:p w:rsidR="00EA6B68" w:rsidRDefault="00EA6B68" w:rsidP="00815956">
      <w:pPr>
        <w:spacing w:after="0" w:line="240" w:lineRule="auto"/>
      </w:pPr>
      <w:r>
        <w:continuationSeparator/>
      </w:r>
    </w:p>
  </w:footnote>
  <w:footnote w:id="1">
    <w:p w:rsidR="00BB3451" w:rsidRDefault="00BB3451">
      <w:pPr>
        <w:pStyle w:val="a3"/>
      </w:pPr>
      <w:r w:rsidRPr="00422EB1">
        <w:rPr>
          <w:rStyle w:val="a5"/>
          <w:sz w:val="28"/>
          <w:szCs w:val="28"/>
        </w:rPr>
        <w:footnoteRef/>
      </w:r>
      <w:r w:rsidRPr="00422EB1">
        <w:rPr>
          <w:sz w:val="28"/>
          <w:szCs w:val="28"/>
        </w:rPr>
        <w:t xml:space="preserve"> Первая книга серии</w:t>
      </w:r>
      <w:proofErr w:type="gramStart"/>
      <w:r w:rsidRPr="00422EB1">
        <w:rPr>
          <w:sz w:val="28"/>
          <w:szCs w:val="28"/>
        </w:rPr>
        <w:t xml:space="preserve"> :</w:t>
      </w:r>
      <w:proofErr w:type="gramEnd"/>
      <w:r w:rsidRPr="00422EB1">
        <w:rPr>
          <w:sz w:val="28"/>
          <w:szCs w:val="28"/>
        </w:rPr>
        <w:t xml:space="preserve"> Мунчаев</w:t>
      </w:r>
      <w:r>
        <w:rPr>
          <w:sz w:val="28"/>
          <w:szCs w:val="28"/>
        </w:rPr>
        <w:t xml:space="preserve"> Р.М., </w:t>
      </w:r>
      <w:proofErr w:type="spellStart"/>
      <w:r>
        <w:rPr>
          <w:sz w:val="28"/>
          <w:szCs w:val="28"/>
        </w:rPr>
        <w:t>Мерперт</w:t>
      </w:r>
      <w:proofErr w:type="spellEnd"/>
      <w:r>
        <w:rPr>
          <w:sz w:val="28"/>
          <w:szCs w:val="28"/>
        </w:rPr>
        <w:t xml:space="preserve"> Н.Я., </w:t>
      </w:r>
      <w:proofErr w:type="spellStart"/>
      <w:r>
        <w:rPr>
          <w:sz w:val="28"/>
          <w:szCs w:val="28"/>
        </w:rPr>
        <w:t>Амиров</w:t>
      </w:r>
      <w:proofErr w:type="spellEnd"/>
      <w:r>
        <w:rPr>
          <w:sz w:val="28"/>
          <w:szCs w:val="28"/>
        </w:rPr>
        <w:t xml:space="preserve"> Ш.Н. «Телль </w:t>
      </w:r>
      <w:proofErr w:type="spellStart"/>
      <w:r>
        <w:rPr>
          <w:sz w:val="28"/>
          <w:szCs w:val="28"/>
        </w:rPr>
        <w:t>Хазна</w:t>
      </w:r>
      <w:proofErr w:type="spellEnd"/>
      <w:r>
        <w:rPr>
          <w:sz w:val="28"/>
          <w:szCs w:val="28"/>
        </w:rPr>
        <w:t xml:space="preserve"> 1 Культово-административный центр </w:t>
      </w:r>
      <w:r>
        <w:rPr>
          <w:sz w:val="28"/>
          <w:szCs w:val="28"/>
          <w:lang w:val="en-US"/>
        </w:rPr>
        <w:t>IV</w:t>
      </w:r>
      <w:r w:rsidRPr="00200019">
        <w:rPr>
          <w:sz w:val="28"/>
          <w:szCs w:val="28"/>
        </w:rPr>
        <w:t>-</w:t>
      </w:r>
      <w:r>
        <w:rPr>
          <w:sz w:val="28"/>
          <w:szCs w:val="28"/>
          <w:lang w:val="en-US"/>
        </w:rPr>
        <w:t>III</w:t>
      </w:r>
      <w:r>
        <w:rPr>
          <w:sz w:val="28"/>
          <w:szCs w:val="28"/>
        </w:rPr>
        <w:t xml:space="preserve"> тыс. до н.э. в Северо-Восточной Сирии. Том 1» Палеограф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0800"/>
    <w:multiLevelType w:val="multilevel"/>
    <w:tmpl w:val="552E610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258B7300"/>
    <w:multiLevelType w:val="multilevel"/>
    <w:tmpl w:val="99664D74"/>
    <w:lvl w:ilvl="0">
      <w:start w:val="1"/>
      <w:numFmt w:val="decimal"/>
      <w:lvlText w:val="%1."/>
      <w:lvlJc w:val="left"/>
      <w:pPr>
        <w:ind w:left="208" w:firstLine="360"/>
      </w:pPr>
    </w:lvl>
    <w:lvl w:ilvl="1">
      <w:start w:val="1"/>
      <w:numFmt w:val="decimal"/>
      <w:lvlText w:val="%2."/>
      <w:lvlJc w:val="left"/>
      <w:pPr>
        <w:ind w:left="786" w:firstLine="1080"/>
      </w:pPr>
    </w:lvl>
    <w:lvl w:ilvl="2">
      <w:start w:val="1"/>
      <w:numFmt w:val="decimal"/>
      <w:lvlText w:val="%3."/>
      <w:lvlJc w:val="left"/>
      <w:pPr>
        <w:ind w:left="1506" w:firstLine="1800"/>
      </w:pPr>
    </w:lvl>
    <w:lvl w:ilvl="3">
      <w:start w:val="1"/>
      <w:numFmt w:val="decimal"/>
      <w:lvlText w:val="%4."/>
      <w:lvlJc w:val="left"/>
      <w:pPr>
        <w:ind w:left="2226" w:firstLine="2520"/>
      </w:pPr>
    </w:lvl>
    <w:lvl w:ilvl="4">
      <w:start w:val="1"/>
      <w:numFmt w:val="decimal"/>
      <w:lvlText w:val="%5."/>
      <w:lvlJc w:val="left"/>
      <w:pPr>
        <w:ind w:left="2946" w:firstLine="3240"/>
      </w:pPr>
    </w:lvl>
    <w:lvl w:ilvl="5">
      <w:start w:val="1"/>
      <w:numFmt w:val="decimal"/>
      <w:lvlText w:val="%6."/>
      <w:lvlJc w:val="left"/>
      <w:pPr>
        <w:ind w:left="3666" w:firstLine="3960"/>
      </w:pPr>
    </w:lvl>
    <w:lvl w:ilvl="6">
      <w:start w:val="1"/>
      <w:numFmt w:val="decimal"/>
      <w:lvlText w:val="%7."/>
      <w:lvlJc w:val="left"/>
      <w:pPr>
        <w:ind w:left="4386" w:firstLine="4680"/>
      </w:pPr>
    </w:lvl>
    <w:lvl w:ilvl="7">
      <w:start w:val="1"/>
      <w:numFmt w:val="decimal"/>
      <w:lvlText w:val="%8."/>
      <w:lvlJc w:val="left"/>
      <w:pPr>
        <w:ind w:left="5106" w:firstLine="5400"/>
      </w:pPr>
    </w:lvl>
    <w:lvl w:ilvl="8">
      <w:start w:val="1"/>
      <w:numFmt w:val="decimal"/>
      <w:lvlText w:val="%9."/>
      <w:lvlJc w:val="left"/>
      <w:pPr>
        <w:ind w:left="5826" w:firstLine="6120"/>
      </w:pPr>
    </w:lvl>
  </w:abstractNum>
  <w:abstractNum w:abstractNumId="2">
    <w:nsid w:val="26AD6659"/>
    <w:multiLevelType w:val="multilevel"/>
    <w:tmpl w:val="61161DD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5F6A30CB"/>
    <w:multiLevelType w:val="hybridMultilevel"/>
    <w:tmpl w:val="7944BE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6447114"/>
    <w:multiLevelType w:val="multilevel"/>
    <w:tmpl w:val="C382FE1E"/>
    <w:lvl w:ilvl="0">
      <w:start w:val="1"/>
      <w:numFmt w:val="decimal"/>
      <w:lvlText w:val="%1."/>
      <w:lvlJc w:val="left"/>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86"/>
    <w:rsid w:val="000804A5"/>
    <w:rsid w:val="000D780A"/>
    <w:rsid w:val="001370B6"/>
    <w:rsid w:val="00200019"/>
    <w:rsid w:val="00203475"/>
    <w:rsid w:val="00367392"/>
    <w:rsid w:val="00382D5C"/>
    <w:rsid w:val="003A4DE8"/>
    <w:rsid w:val="00412232"/>
    <w:rsid w:val="00422EB1"/>
    <w:rsid w:val="004D0F29"/>
    <w:rsid w:val="004D4BC7"/>
    <w:rsid w:val="00516F5D"/>
    <w:rsid w:val="00611515"/>
    <w:rsid w:val="00787D89"/>
    <w:rsid w:val="007C493A"/>
    <w:rsid w:val="007D68DB"/>
    <w:rsid w:val="008063CE"/>
    <w:rsid w:val="00815956"/>
    <w:rsid w:val="008C6986"/>
    <w:rsid w:val="00931C42"/>
    <w:rsid w:val="00934BC1"/>
    <w:rsid w:val="00A55402"/>
    <w:rsid w:val="00BB3451"/>
    <w:rsid w:val="00CB7B60"/>
    <w:rsid w:val="00D718D7"/>
    <w:rsid w:val="00E12C96"/>
    <w:rsid w:val="00E439DA"/>
    <w:rsid w:val="00EA6B68"/>
    <w:rsid w:val="00ED086C"/>
    <w:rsid w:val="00EF50CC"/>
    <w:rsid w:val="00F81B65"/>
    <w:rsid w:val="00FA3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80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1595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locked/>
    <w:rsid w:val="00815956"/>
    <w:rPr>
      <w:rFonts w:ascii="Times New Roman" w:hAnsi="Times New Roman" w:cs="Times New Roman"/>
      <w:sz w:val="20"/>
      <w:szCs w:val="20"/>
      <w:lang w:eastAsia="ru-RU"/>
    </w:rPr>
  </w:style>
  <w:style w:type="character" w:styleId="a5">
    <w:name w:val="footnote reference"/>
    <w:basedOn w:val="a0"/>
    <w:uiPriority w:val="99"/>
    <w:semiHidden/>
    <w:rsid w:val="00815956"/>
    <w:rPr>
      <w:vertAlign w:val="superscript"/>
    </w:rPr>
  </w:style>
  <w:style w:type="paragraph" w:styleId="a6">
    <w:name w:val="List Paragraph"/>
    <w:basedOn w:val="a"/>
    <w:uiPriority w:val="99"/>
    <w:qFormat/>
    <w:rsid w:val="00815956"/>
    <w:pPr>
      <w:spacing w:after="160" w:line="259" w:lineRule="auto"/>
      <w:ind w:left="720"/>
    </w:pPr>
  </w:style>
  <w:style w:type="paragraph" w:customStyle="1" w:styleId="Normal1">
    <w:name w:val="Normal1"/>
    <w:uiPriority w:val="99"/>
    <w:rsid w:val="00815956"/>
    <w:pPr>
      <w:widowControl w:val="0"/>
      <w:spacing w:after="160" w:line="259" w:lineRule="auto"/>
    </w:pPr>
    <w:rPr>
      <w:rFonts w:cs="Calibri"/>
      <w:color w:val="000000"/>
    </w:rPr>
  </w:style>
  <w:style w:type="character" w:styleId="a7">
    <w:name w:val="Hyperlink"/>
    <w:basedOn w:val="a0"/>
    <w:uiPriority w:val="99"/>
    <w:semiHidden/>
    <w:rsid w:val="00815956"/>
    <w:rPr>
      <w:color w:val="0000FF"/>
      <w:u w:val="single"/>
    </w:rPr>
  </w:style>
  <w:style w:type="paragraph" w:customStyle="1" w:styleId="Normal2">
    <w:name w:val="Normal2"/>
    <w:uiPriority w:val="99"/>
    <w:semiHidden/>
    <w:rsid w:val="00815956"/>
    <w:pPr>
      <w:widowControl w:val="0"/>
      <w:spacing w:after="200" w:line="276" w:lineRule="auto"/>
    </w:pPr>
    <w:rPr>
      <w:rFonts w:eastAsia="Times New Roman" w:cs="Calibri"/>
      <w:color w:val="000000"/>
    </w:rPr>
  </w:style>
  <w:style w:type="paragraph" w:customStyle="1" w:styleId="Normal3">
    <w:name w:val="Normal3"/>
    <w:uiPriority w:val="99"/>
    <w:semiHidden/>
    <w:rsid w:val="00815956"/>
    <w:pPr>
      <w:widowControl w:val="0"/>
      <w:spacing w:after="200" w:line="276" w:lineRule="auto"/>
    </w:pPr>
    <w:rPr>
      <w:rFonts w:eastAsia="Times New Roman" w:cs="Calibri"/>
      <w:color w:val="000000"/>
    </w:rPr>
  </w:style>
  <w:style w:type="character" w:customStyle="1" w:styleId="apple-converted-space">
    <w:name w:val="apple-converted-space"/>
    <w:basedOn w:val="a0"/>
    <w:uiPriority w:val="99"/>
    <w:rsid w:val="00815956"/>
  </w:style>
  <w:style w:type="character" w:customStyle="1" w:styleId="fn">
    <w:name w:val="fn"/>
    <w:basedOn w:val="a0"/>
    <w:uiPriority w:val="99"/>
    <w:rsid w:val="00815956"/>
  </w:style>
  <w:style w:type="character" w:styleId="a8">
    <w:name w:val="Strong"/>
    <w:basedOn w:val="a0"/>
    <w:uiPriority w:val="99"/>
    <w:qFormat/>
    <w:rsid w:val="008159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80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1595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locked/>
    <w:rsid w:val="00815956"/>
    <w:rPr>
      <w:rFonts w:ascii="Times New Roman" w:hAnsi="Times New Roman" w:cs="Times New Roman"/>
      <w:sz w:val="20"/>
      <w:szCs w:val="20"/>
      <w:lang w:eastAsia="ru-RU"/>
    </w:rPr>
  </w:style>
  <w:style w:type="character" w:styleId="a5">
    <w:name w:val="footnote reference"/>
    <w:basedOn w:val="a0"/>
    <w:uiPriority w:val="99"/>
    <w:semiHidden/>
    <w:rsid w:val="00815956"/>
    <w:rPr>
      <w:vertAlign w:val="superscript"/>
    </w:rPr>
  </w:style>
  <w:style w:type="paragraph" w:styleId="a6">
    <w:name w:val="List Paragraph"/>
    <w:basedOn w:val="a"/>
    <w:uiPriority w:val="99"/>
    <w:qFormat/>
    <w:rsid w:val="00815956"/>
    <w:pPr>
      <w:spacing w:after="160" w:line="259" w:lineRule="auto"/>
      <w:ind w:left="720"/>
    </w:pPr>
  </w:style>
  <w:style w:type="paragraph" w:customStyle="1" w:styleId="Normal1">
    <w:name w:val="Normal1"/>
    <w:uiPriority w:val="99"/>
    <w:rsid w:val="00815956"/>
    <w:pPr>
      <w:widowControl w:val="0"/>
      <w:spacing w:after="160" w:line="259" w:lineRule="auto"/>
    </w:pPr>
    <w:rPr>
      <w:rFonts w:cs="Calibri"/>
      <w:color w:val="000000"/>
    </w:rPr>
  </w:style>
  <w:style w:type="character" w:styleId="a7">
    <w:name w:val="Hyperlink"/>
    <w:basedOn w:val="a0"/>
    <w:uiPriority w:val="99"/>
    <w:semiHidden/>
    <w:rsid w:val="00815956"/>
    <w:rPr>
      <w:color w:val="0000FF"/>
      <w:u w:val="single"/>
    </w:rPr>
  </w:style>
  <w:style w:type="paragraph" w:customStyle="1" w:styleId="Normal2">
    <w:name w:val="Normal2"/>
    <w:uiPriority w:val="99"/>
    <w:semiHidden/>
    <w:rsid w:val="00815956"/>
    <w:pPr>
      <w:widowControl w:val="0"/>
      <w:spacing w:after="200" w:line="276" w:lineRule="auto"/>
    </w:pPr>
    <w:rPr>
      <w:rFonts w:eastAsia="Times New Roman" w:cs="Calibri"/>
      <w:color w:val="000000"/>
    </w:rPr>
  </w:style>
  <w:style w:type="paragraph" w:customStyle="1" w:styleId="Normal3">
    <w:name w:val="Normal3"/>
    <w:uiPriority w:val="99"/>
    <w:semiHidden/>
    <w:rsid w:val="00815956"/>
    <w:pPr>
      <w:widowControl w:val="0"/>
      <w:spacing w:after="200" w:line="276" w:lineRule="auto"/>
    </w:pPr>
    <w:rPr>
      <w:rFonts w:eastAsia="Times New Roman" w:cs="Calibri"/>
      <w:color w:val="000000"/>
    </w:rPr>
  </w:style>
  <w:style w:type="character" w:customStyle="1" w:styleId="apple-converted-space">
    <w:name w:val="apple-converted-space"/>
    <w:basedOn w:val="a0"/>
    <w:uiPriority w:val="99"/>
    <w:rsid w:val="00815956"/>
  </w:style>
  <w:style w:type="character" w:customStyle="1" w:styleId="fn">
    <w:name w:val="fn"/>
    <w:basedOn w:val="a0"/>
    <w:uiPriority w:val="99"/>
    <w:rsid w:val="00815956"/>
  </w:style>
  <w:style w:type="character" w:styleId="a8">
    <w:name w:val="Strong"/>
    <w:basedOn w:val="a0"/>
    <w:uiPriority w:val="99"/>
    <w:qFormat/>
    <w:rsid w:val="00815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44946">
      <w:marLeft w:val="0"/>
      <w:marRight w:val="0"/>
      <w:marTop w:val="0"/>
      <w:marBottom w:val="0"/>
      <w:divBdr>
        <w:top w:val="none" w:sz="0" w:space="0" w:color="auto"/>
        <w:left w:val="none" w:sz="0" w:space="0" w:color="auto"/>
        <w:bottom w:val="none" w:sz="0" w:space="0" w:color="auto"/>
        <w:right w:val="none" w:sz="0" w:space="0" w:color="auto"/>
      </w:divBdr>
    </w:div>
    <w:div w:id="953244947">
      <w:marLeft w:val="0"/>
      <w:marRight w:val="0"/>
      <w:marTop w:val="0"/>
      <w:marBottom w:val="0"/>
      <w:divBdr>
        <w:top w:val="none" w:sz="0" w:space="0" w:color="auto"/>
        <w:left w:val="none" w:sz="0" w:space="0" w:color="auto"/>
        <w:bottom w:val="none" w:sz="0" w:space="0" w:color="auto"/>
        <w:right w:val="none" w:sz="0" w:space="0" w:color="auto"/>
      </w:divBdr>
    </w:div>
    <w:div w:id="1091118433">
      <w:bodyDiv w:val="1"/>
      <w:marLeft w:val="0"/>
      <w:marRight w:val="0"/>
      <w:marTop w:val="0"/>
      <w:marBottom w:val="0"/>
      <w:divBdr>
        <w:top w:val="none" w:sz="0" w:space="0" w:color="auto"/>
        <w:left w:val="none" w:sz="0" w:space="0" w:color="auto"/>
        <w:bottom w:val="none" w:sz="0" w:space="0" w:color="auto"/>
        <w:right w:val="none" w:sz="0" w:space="0" w:color="auto"/>
      </w:divBdr>
      <w:divsChild>
        <w:div w:id="110170358">
          <w:marLeft w:val="0"/>
          <w:marRight w:val="0"/>
          <w:marTop w:val="0"/>
          <w:marBottom w:val="0"/>
          <w:divBdr>
            <w:top w:val="none" w:sz="0" w:space="0" w:color="auto"/>
            <w:left w:val="none" w:sz="0" w:space="0" w:color="auto"/>
            <w:bottom w:val="none" w:sz="0" w:space="0" w:color="auto"/>
            <w:right w:val="none" w:sz="0" w:space="0" w:color="auto"/>
          </w:divBdr>
          <w:divsChild>
            <w:div w:id="1638292700">
              <w:marLeft w:val="0"/>
              <w:marRight w:val="0"/>
              <w:marTop w:val="0"/>
              <w:marBottom w:val="0"/>
              <w:divBdr>
                <w:top w:val="none" w:sz="0" w:space="0" w:color="auto"/>
                <w:left w:val="none" w:sz="0" w:space="0" w:color="auto"/>
                <w:bottom w:val="none" w:sz="0" w:space="0" w:color="auto"/>
                <w:right w:val="none" w:sz="0" w:space="0" w:color="auto"/>
              </w:divBdr>
              <w:divsChild>
                <w:div w:id="319386678">
                  <w:marLeft w:val="0"/>
                  <w:marRight w:val="0"/>
                  <w:marTop w:val="0"/>
                  <w:marBottom w:val="0"/>
                  <w:divBdr>
                    <w:top w:val="none" w:sz="0" w:space="0" w:color="auto"/>
                    <w:left w:val="none" w:sz="0" w:space="0" w:color="auto"/>
                    <w:bottom w:val="none" w:sz="0" w:space="0" w:color="auto"/>
                    <w:right w:val="none" w:sz="0" w:space="0" w:color="auto"/>
                  </w:divBdr>
                  <w:divsChild>
                    <w:div w:id="2010599487">
                      <w:marLeft w:val="0"/>
                      <w:marRight w:val="0"/>
                      <w:marTop w:val="1350"/>
                      <w:marBottom w:val="0"/>
                      <w:divBdr>
                        <w:top w:val="none" w:sz="0" w:space="0" w:color="auto"/>
                        <w:left w:val="none" w:sz="0" w:space="0" w:color="auto"/>
                        <w:bottom w:val="none" w:sz="0" w:space="0" w:color="auto"/>
                        <w:right w:val="none" w:sz="0" w:space="0" w:color="auto"/>
                      </w:divBdr>
                      <w:divsChild>
                        <w:div w:id="731345180">
                          <w:marLeft w:val="0"/>
                          <w:marRight w:val="4096"/>
                          <w:marTop w:val="0"/>
                          <w:marBottom w:val="0"/>
                          <w:divBdr>
                            <w:top w:val="none" w:sz="0" w:space="0" w:color="auto"/>
                            <w:left w:val="none" w:sz="0" w:space="0" w:color="auto"/>
                            <w:bottom w:val="none" w:sz="0" w:space="0" w:color="auto"/>
                            <w:right w:val="none" w:sz="0" w:space="0" w:color="auto"/>
                          </w:divBdr>
                          <w:divsChild>
                            <w:div w:id="1009286037">
                              <w:marLeft w:val="3690"/>
                              <w:marRight w:val="0"/>
                              <w:marTop w:val="0"/>
                              <w:marBottom w:val="0"/>
                              <w:divBdr>
                                <w:top w:val="none" w:sz="0" w:space="0" w:color="auto"/>
                                <w:left w:val="none" w:sz="0" w:space="0" w:color="auto"/>
                                <w:bottom w:val="none" w:sz="0" w:space="0" w:color="auto"/>
                                <w:right w:val="none" w:sz="0" w:space="0" w:color="auto"/>
                              </w:divBdr>
                              <w:divsChild>
                                <w:div w:id="2054110707">
                                  <w:marLeft w:val="0"/>
                                  <w:marRight w:val="0"/>
                                  <w:marTop w:val="0"/>
                                  <w:marBottom w:val="0"/>
                                  <w:divBdr>
                                    <w:top w:val="none" w:sz="0" w:space="0" w:color="auto"/>
                                    <w:left w:val="none" w:sz="0" w:space="0" w:color="auto"/>
                                    <w:bottom w:val="none" w:sz="0" w:space="0" w:color="auto"/>
                                    <w:right w:val="none" w:sz="0" w:space="0" w:color="auto"/>
                                  </w:divBdr>
                                  <w:divsChild>
                                    <w:div w:id="2077630870">
                                      <w:marLeft w:val="0"/>
                                      <w:marRight w:val="0"/>
                                      <w:marTop w:val="0"/>
                                      <w:marBottom w:val="0"/>
                                      <w:divBdr>
                                        <w:top w:val="none" w:sz="0" w:space="0" w:color="auto"/>
                                        <w:left w:val="none" w:sz="0" w:space="0" w:color="auto"/>
                                        <w:bottom w:val="none" w:sz="0" w:space="0" w:color="auto"/>
                                        <w:right w:val="none" w:sz="0" w:space="0" w:color="auto"/>
                                      </w:divBdr>
                                      <w:divsChild>
                                        <w:div w:id="429664719">
                                          <w:marLeft w:val="0"/>
                                          <w:marRight w:val="0"/>
                                          <w:marTop w:val="0"/>
                                          <w:marBottom w:val="0"/>
                                          <w:divBdr>
                                            <w:top w:val="none" w:sz="0" w:space="0" w:color="auto"/>
                                            <w:left w:val="none" w:sz="0" w:space="0" w:color="auto"/>
                                            <w:bottom w:val="none" w:sz="0" w:space="0" w:color="auto"/>
                                            <w:right w:val="none" w:sz="0" w:space="0" w:color="auto"/>
                                          </w:divBdr>
                                          <w:divsChild>
                                            <w:div w:id="137498095">
                                              <w:marLeft w:val="0"/>
                                              <w:marRight w:val="0"/>
                                              <w:marTop w:val="0"/>
                                              <w:marBottom w:val="0"/>
                                              <w:divBdr>
                                                <w:top w:val="none" w:sz="0" w:space="0" w:color="auto"/>
                                                <w:left w:val="none" w:sz="0" w:space="0" w:color="auto"/>
                                                <w:bottom w:val="none" w:sz="0" w:space="0" w:color="auto"/>
                                                <w:right w:val="none" w:sz="0" w:space="0" w:color="auto"/>
                                              </w:divBdr>
                                              <w:divsChild>
                                                <w:div w:id="2095011386">
                                                  <w:marLeft w:val="0"/>
                                                  <w:marRight w:val="0"/>
                                                  <w:marTop w:val="0"/>
                                                  <w:marBottom w:val="0"/>
                                                  <w:divBdr>
                                                    <w:top w:val="none" w:sz="0" w:space="0" w:color="auto"/>
                                                    <w:left w:val="none" w:sz="0" w:space="0" w:color="auto"/>
                                                    <w:bottom w:val="none" w:sz="0" w:space="0" w:color="auto"/>
                                                    <w:right w:val="none" w:sz="0" w:space="0" w:color="auto"/>
                                                  </w:divBdr>
                                                  <w:divsChild>
                                                    <w:div w:id="551499539">
                                                      <w:marLeft w:val="0"/>
                                                      <w:marRight w:val="0"/>
                                                      <w:marTop w:val="0"/>
                                                      <w:marBottom w:val="0"/>
                                                      <w:divBdr>
                                                        <w:top w:val="none" w:sz="0" w:space="0" w:color="auto"/>
                                                        <w:left w:val="none" w:sz="0" w:space="0" w:color="auto"/>
                                                        <w:bottom w:val="none" w:sz="0" w:space="0" w:color="auto"/>
                                                        <w:right w:val="none" w:sz="0" w:space="0" w:color="auto"/>
                                                      </w:divBdr>
                                                      <w:divsChild>
                                                        <w:div w:id="1671132963">
                                                          <w:marLeft w:val="0"/>
                                                          <w:marRight w:val="0"/>
                                                          <w:marTop w:val="0"/>
                                                          <w:marBottom w:val="0"/>
                                                          <w:divBdr>
                                                            <w:top w:val="none" w:sz="0" w:space="0" w:color="auto"/>
                                                            <w:left w:val="none" w:sz="0" w:space="0" w:color="auto"/>
                                                            <w:bottom w:val="none" w:sz="0" w:space="0" w:color="auto"/>
                                                            <w:right w:val="none" w:sz="0" w:space="0" w:color="auto"/>
                                                          </w:divBdr>
                                                          <w:divsChild>
                                                            <w:div w:id="1099905801">
                                                              <w:marLeft w:val="0"/>
                                                              <w:marRight w:val="0"/>
                                                              <w:marTop w:val="0"/>
                                                              <w:marBottom w:val="0"/>
                                                              <w:divBdr>
                                                                <w:top w:val="none" w:sz="0" w:space="0" w:color="auto"/>
                                                                <w:left w:val="none" w:sz="0" w:space="0" w:color="auto"/>
                                                                <w:bottom w:val="none" w:sz="0" w:space="0" w:color="auto"/>
                                                                <w:right w:val="none" w:sz="0" w:space="0" w:color="auto"/>
                                                              </w:divBdr>
                                                              <w:divsChild>
                                                                <w:div w:id="268123052">
                                                                  <w:marLeft w:val="0"/>
                                                                  <w:marRight w:val="0"/>
                                                                  <w:marTop w:val="0"/>
                                                                  <w:marBottom w:val="0"/>
                                                                  <w:divBdr>
                                                                    <w:top w:val="none" w:sz="0" w:space="0" w:color="auto"/>
                                                                    <w:left w:val="none" w:sz="0" w:space="0" w:color="auto"/>
                                                                    <w:bottom w:val="none" w:sz="0" w:space="0" w:color="auto"/>
                                                                    <w:right w:val="none" w:sz="0" w:space="0" w:color="auto"/>
                                                                  </w:divBdr>
                                                                  <w:divsChild>
                                                                    <w:div w:id="702746918">
                                                                      <w:marLeft w:val="0"/>
                                                                      <w:marRight w:val="0"/>
                                                                      <w:marTop w:val="0"/>
                                                                      <w:marBottom w:val="0"/>
                                                                      <w:divBdr>
                                                                        <w:top w:val="none" w:sz="0" w:space="0" w:color="auto"/>
                                                                        <w:left w:val="none" w:sz="0" w:space="0" w:color="auto"/>
                                                                        <w:bottom w:val="none" w:sz="0" w:space="0" w:color="auto"/>
                                                                        <w:right w:val="none" w:sz="0" w:space="0" w:color="auto"/>
                                                                      </w:divBdr>
                                                                      <w:divsChild>
                                                                        <w:div w:id="168369198">
                                                                          <w:marLeft w:val="0"/>
                                                                          <w:marRight w:val="0"/>
                                                                          <w:marTop w:val="0"/>
                                                                          <w:marBottom w:val="0"/>
                                                                          <w:divBdr>
                                                                            <w:top w:val="none" w:sz="0" w:space="0" w:color="auto"/>
                                                                            <w:left w:val="none" w:sz="0" w:space="0" w:color="auto"/>
                                                                            <w:bottom w:val="none" w:sz="0" w:space="0" w:color="auto"/>
                                                                            <w:right w:val="none" w:sz="0" w:space="0" w:color="auto"/>
                                                                          </w:divBdr>
                                                                          <w:divsChild>
                                                                            <w:div w:id="1728644367">
                                                                              <w:marLeft w:val="0"/>
                                                                              <w:marRight w:val="0"/>
                                                                              <w:marTop w:val="0"/>
                                                                              <w:marBottom w:val="0"/>
                                                                              <w:divBdr>
                                                                                <w:top w:val="none" w:sz="0" w:space="0" w:color="auto"/>
                                                                                <w:left w:val="none" w:sz="0" w:space="0" w:color="auto"/>
                                                                                <w:bottom w:val="none" w:sz="0" w:space="0" w:color="auto"/>
                                                                                <w:right w:val="none" w:sz="0" w:space="0" w:color="auto"/>
                                                                              </w:divBdr>
                                                                              <w:divsChild>
                                                                                <w:div w:id="1860579124">
                                                                                  <w:marLeft w:val="0"/>
                                                                                  <w:marRight w:val="0"/>
                                                                                  <w:marTop w:val="0"/>
                                                                                  <w:marBottom w:val="0"/>
                                                                                  <w:divBdr>
                                                                                    <w:top w:val="none" w:sz="0" w:space="0" w:color="auto"/>
                                                                                    <w:left w:val="none" w:sz="0" w:space="0" w:color="auto"/>
                                                                                    <w:bottom w:val="none" w:sz="0" w:space="0" w:color="auto"/>
                                                                                    <w:right w:val="none" w:sz="0" w:space="0" w:color="auto"/>
                                                                                  </w:divBdr>
                                                                                  <w:divsChild>
                                                                                    <w:div w:id="1989170401">
                                                                                      <w:marLeft w:val="0"/>
                                                                                      <w:marRight w:val="0"/>
                                                                                      <w:marTop w:val="0"/>
                                                                                      <w:marBottom w:val="0"/>
                                                                                      <w:divBdr>
                                                                                        <w:top w:val="none" w:sz="0" w:space="0" w:color="auto"/>
                                                                                        <w:left w:val="none" w:sz="0" w:space="0" w:color="auto"/>
                                                                                        <w:bottom w:val="none" w:sz="0" w:space="0" w:color="auto"/>
                                                                                        <w:right w:val="none" w:sz="0" w:space="0" w:color="auto"/>
                                                                                      </w:divBdr>
                                                                                      <w:divsChild>
                                                                                        <w:div w:id="253127663">
                                                                                          <w:marLeft w:val="0"/>
                                                                                          <w:marRight w:val="0"/>
                                                                                          <w:marTop w:val="0"/>
                                                                                          <w:marBottom w:val="0"/>
                                                                                          <w:divBdr>
                                                                                            <w:top w:val="none" w:sz="0" w:space="0" w:color="auto"/>
                                                                                            <w:left w:val="none" w:sz="0" w:space="0" w:color="auto"/>
                                                                                            <w:bottom w:val="none" w:sz="0" w:space="0" w:color="auto"/>
                                                                                            <w:right w:val="none" w:sz="0" w:space="0" w:color="auto"/>
                                                                                          </w:divBdr>
                                                                                        </w:div>
                                                                                        <w:div w:id="1464884752">
                                                                                          <w:marLeft w:val="0"/>
                                                                                          <w:marRight w:val="0"/>
                                                                                          <w:marTop w:val="0"/>
                                                                                          <w:marBottom w:val="0"/>
                                                                                          <w:divBdr>
                                                                                            <w:top w:val="none" w:sz="0" w:space="0" w:color="auto"/>
                                                                                            <w:left w:val="none" w:sz="0" w:space="0" w:color="auto"/>
                                                                                            <w:bottom w:val="none" w:sz="0" w:space="0" w:color="auto"/>
                                                                                            <w:right w:val="none" w:sz="0" w:space="0" w:color="auto"/>
                                                                                          </w:divBdr>
                                                                                        </w:div>
                                                                                        <w:div w:id="884826579">
                                                                                          <w:marLeft w:val="0"/>
                                                                                          <w:marRight w:val="0"/>
                                                                                          <w:marTop w:val="0"/>
                                                                                          <w:marBottom w:val="0"/>
                                                                                          <w:divBdr>
                                                                                            <w:top w:val="none" w:sz="0" w:space="0" w:color="auto"/>
                                                                                            <w:left w:val="none" w:sz="0" w:space="0" w:color="auto"/>
                                                                                            <w:bottom w:val="none" w:sz="0" w:space="0" w:color="auto"/>
                                                                                            <w:right w:val="none" w:sz="0" w:space="0" w:color="auto"/>
                                                                                          </w:divBdr>
                                                                                        </w:div>
                                                                                        <w:div w:id="1835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1440</Words>
  <Characters>8210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Амиров Шахмардан Назимович</dc:creator>
  <cp:lastModifiedBy>Екатерина</cp:lastModifiedBy>
  <cp:revision>3</cp:revision>
  <dcterms:created xsi:type="dcterms:W3CDTF">2016-10-30T11:52:00Z</dcterms:created>
  <dcterms:modified xsi:type="dcterms:W3CDTF">2016-10-30T11:52:00Z</dcterms:modified>
</cp:coreProperties>
</file>